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spacing w:before="0"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eltesto"/>
        <w:spacing w:before="7" w:after="0"/>
        <w:rPr>
          <w:rFonts w:ascii="Times New Roman" w:hAnsi="Times New Roman"/>
          <w:sz w:val="19"/>
        </w:rPr>
      </w:pPr>
      <w:r>
        <w:rPr>
          <w:rFonts w:ascii="Times New Roman" w:hAnsi="Times New Roman"/>
          <w:sz w:val="19"/>
        </w:rPr>
      </w:r>
    </w:p>
    <w:p>
      <w:pPr>
        <w:pStyle w:val="Normal"/>
        <w:spacing w:before="93" w:after="0"/>
        <w:ind w:left="125" w:right="125" w:hanging="0"/>
        <w:jc w:val="center"/>
        <w:rPr>
          <w:rFonts w:ascii="Arial" w:hAnsi="Arial"/>
          <w:b/>
          <w:b/>
          <w:sz w:val="22"/>
        </w:rPr>
      </w:pPr>
      <w:r>
        <w:rPr>
          <w:rFonts w:ascii="Arial" w:hAnsi="Arial"/>
          <w:b/>
          <w:sz w:val="22"/>
        </w:rPr>
        <w:t xml:space="preserve">SCHEDA A: QUADRO DELLE RISORSE NECESSARIE ALLA REALIZZAZIONE DEL </w:t>
      </w:r>
      <w:r>
        <w:rPr>
          <w:rFonts w:ascii="Arial" w:hAnsi="Arial"/>
          <w:b/>
          <w:spacing w:val="-2"/>
          <w:sz w:val="22"/>
        </w:rPr>
        <w:t>PROGRAMMA</w:t>
      </w:r>
    </w:p>
    <w:p>
      <w:pPr>
        <w:pStyle w:val="Corpodeltesto"/>
        <w:spacing w:before="6" w:after="0"/>
        <w:rPr>
          <w:rFonts w:ascii="Arial" w:hAnsi="Arial"/>
          <w:b/>
          <w:b/>
          <w:sz w:val="14"/>
        </w:rPr>
      </w:pPr>
      <w:r>
        <w:rPr>
          <w:rFonts w:ascii="Arial" w:hAnsi="Arial"/>
          <w:b/>
          <w:sz w:val="14"/>
        </w:rPr>
      </w:r>
    </w:p>
    <w:tbl>
      <w:tblPr>
        <w:tblW w:w="16040" w:type="dxa"/>
        <w:jc w:val="left"/>
        <w:tblInd w:w="1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39"/>
        <w:gridCol w:w="2100"/>
        <w:gridCol w:w="2100"/>
        <w:gridCol w:w="4200"/>
      </w:tblGrid>
      <w:tr>
        <w:trPr>
          <w:trHeight w:val="270" w:hRule="atLeast"/>
        </w:trPr>
        <w:tc>
          <w:tcPr>
            <w:tcW w:w="763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b/>
                <w:sz w:val="27"/>
              </w:rPr>
            </w:pPr>
            <w:r>
              <w:rPr>
                <w:rFonts w:ascii="Arial" w:hAnsi="Arial"/>
                <w:b/>
                <w:sz w:val="27"/>
              </w:rPr>
            </w:r>
          </w:p>
          <w:p>
            <w:pPr>
              <w:pStyle w:val="TableParagraph"/>
              <w:ind w:left="2881" w:right="2872" w:hanging="0"/>
              <w:jc w:val="center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TIPOLOGIA </w:t>
            </w:r>
            <w:r>
              <w:rPr>
                <w:rFonts w:ascii="Arial" w:hAnsi="Arial"/>
                <w:b/>
                <w:spacing w:val="-2"/>
                <w:sz w:val="18"/>
              </w:rPr>
              <w:t>RISORSE</w:t>
            </w:r>
          </w:p>
        </w:tc>
        <w:tc>
          <w:tcPr>
            <w:tcW w:w="84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3" w:after="0"/>
              <w:ind w:left="9" w:right="0" w:hanging="0"/>
              <w:jc w:val="center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ARCO TEMPORALE DI VALIDITÀ DEL </w:t>
            </w:r>
            <w:r>
              <w:rPr>
                <w:rFonts w:ascii="Arial" w:hAnsi="Arial"/>
                <w:b/>
                <w:spacing w:val="-2"/>
                <w:sz w:val="18"/>
              </w:rPr>
              <w:t>PROGRAMMA</w:t>
            </w:r>
          </w:p>
        </w:tc>
      </w:tr>
      <w:tr>
        <w:trPr>
          <w:trHeight w:val="270" w:hRule="atLeast"/>
        </w:trPr>
        <w:tc>
          <w:tcPr>
            <w:tcW w:w="763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2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3" w:after="0"/>
              <w:ind w:left="954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Disponibilità finanziaria </w:t>
            </w:r>
            <w:r>
              <w:rPr>
                <w:rFonts w:ascii="Arial" w:hAnsi="Arial"/>
                <w:b/>
                <w:spacing w:val="-5"/>
                <w:sz w:val="18"/>
              </w:rPr>
              <w:t>(1)</w:t>
            </w:r>
          </w:p>
        </w:tc>
        <w:tc>
          <w:tcPr>
            <w:tcW w:w="42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73" w:after="0"/>
              <w:ind w:left="1340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Importo Totale </w:t>
            </w:r>
            <w:r>
              <w:rPr>
                <w:rFonts w:ascii="Arial" w:hAnsi="Arial"/>
                <w:b/>
                <w:spacing w:val="-5"/>
                <w:sz w:val="18"/>
              </w:rPr>
              <w:t>(2)</w:t>
            </w:r>
          </w:p>
        </w:tc>
      </w:tr>
      <w:tr>
        <w:trPr>
          <w:trHeight w:val="270" w:hRule="atLeast"/>
        </w:trPr>
        <w:tc>
          <w:tcPr>
            <w:tcW w:w="763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589" w:right="0" w:hanging="0"/>
              <w:rPr>
                <w:sz w:val="18"/>
              </w:rPr>
            </w:pPr>
            <w:r>
              <w:rPr>
                <w:sz w:val="18"/>
              </w:rPr>
              <w:t xml:space="preserve">Primo </w:t>
            </w:r>
            <w:r>
              <w:rPr>
                <w:spacing w:val="-4"/>
                <w:sz w:val="18"/>
              </w:rPr>
              <w:t>anno</w:t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469" w:right="0" w:hanging="0"/>
              <w:rPr>
                <w:sz w:val="18"/>
              </w:rPr>
            </w:pPr>
            <w:r>
              <w:rPr>
                <w:sz w:val="18"/>
              </w:rPr>
              <w:t xml:space="preserve">Secondo </w:t>
            </w:r>
            <w:r>
              <w:rPr>
                <w:spacing w:val="-4"/>
                <w:sz w:val="18"/>
              </w:rPr>
              <w:t>anno</w:t>
            </w:r>
          </w:p>
        </w:tc>
        <w:tc>
          <w:tcPr>
            <w:tcW w:w="420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0" w:hRule="atLeast"/>
        </w:trPr>
        <w:tc>
          <w:tcPr>
            <w:tcW w:w="7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20" w:right="0" w:hanging="0"/>
              <w:rPr>
                <w:sz w:val="18"/>
              </w:rPr>
            </w:pPr>
            <w:r>
              <w:rPr>
                <w:sz w:val="18"/>
              </w:rPr>
              <w:t xml:space="preserve">risorse derivate da entrate aventi destinazione vincolata per </w:t>
            </w:r>
            <w:r>
              <w:rPr>
                <w:spacing w:val="-2"/>
                <w:sz w:val="18"/>
              </w:rPr>
              <w:t>legge</w:t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1.109.768,31</w:t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743.099,48</w:t>
            </w:r>
          </w:p>
        </w:tc>
        <w:tc>
          <w:tcPr>
            <w:tcW w:w="4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1.852.867,79</w:t>
            </w:r>
          </w:p>
        </w:tc>
      </w:tr>
      <w:tr>
        <w:trPr>
          <w:trHeight w:val="270" w:hRule="atLeast"/>
        </w:trPr>
        <w:tc>
          <w:tcPr>
            <w:tcW w:w="7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20" w:right="0" w:hanging="0"/>
              <w:rPr>
                <w:sz w:val="18"/>
              </w:rPr>
            </w:pPr>
            <w:r>
              <w:rPr>
                <w:sz w:val="18"/>
              </w:rPr>
              <w:t xml:space="preserve">risorse derivate da entrate acquisite mediante contrazione di </w:t>
            </w:r>
            <w:r>
              <w:rPr>
                <w:spacing w:val="-2"/>
                <w:sz w:val="18"/>
              </w:rPr>
              <w:t>mutuo</w:t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70" w:hRule="atLeast"/>
        </w:trPr>
        <w:tc>
          <w:tcPr>
            <w:tcW w:w="7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20" w:right="0" w:hanging="0"/>
              <w:rPr>
                <w:sz w:val="18"/>
              </w:rPr>
            </w:pPr>
            <w:r>
              <w:rPr>
                <w:sz w:val="18"/>
              </w:rPr>
              <w:t xml:space="preserve">risorse acquisite mediante apporti di capitali </w:t>
            </w:r>
            <w:r>
              <w:rPr>
                <w:spacing w:val="-2"/>
                <w:sz w:val="18"/>
              </w:rPr>
              <w:t>privati</w:t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</w:tr>
      <w:tr>
        <w:trPr>
          <w:trHeight w:val="270" w:hRule="atLeast"/>
        </w:trPr>
        <w:tc>
          <w:tcPr>
            <w:tcW w:w="7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20" w:right="0" w:hanging="0"/>
              <w:rPr>
                <w:sz w:val="18"/>
              </w:rPr>
            </w:pPr>
            <w:r>
              <w:rPr>
                <w:sz w:val="18"/>
              </w:rPr>
              <w:t xml:space="preserve">stanziamenti di </w:t>
            </w:r>
            <w:r>
              <w:rPr>
                <w:spacing w:val="-2"/>
                <w:sz w:val="18"/>
              </w:rPr>
              <w:t>bilancio</w:t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4.056.692,65</w:t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3.413.179,80</w:t>
            </w:r>
          </w:p>
        </w:tc>
        <w:tc>
          <w:tcPr>
            <w:tcW w:w="4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7.469.872,45</w:t>
            </w:r>
          </w:p>
        </w:tc>
      </w:tr>
      <w:tr>
        <w:trPr>
          <w:trHeight w:val="550" w:hRule="atLeast"/>
        </w:trPr>
        <w:tc>
          <w:tcPr>
            <w:tcW w:w="7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67" w:after="0"/>
              <w:ind w:left="20" w:right="0" w:hanging="0"/>
              <w:rPr>
                <w:sz w:val="18"/>
              </w:rPr>
            </w:pPr>
            <w:r>
              <w:rPr>
                <w:sz w:val="18"/>
              </w:rPr>
              <w:t>finanziamenti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acquisibili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dell'articolo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decreto-legge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ottobre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1990,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310, convertito con modificazioni dalla legge 22 dicembre 1990, n. 403</w:t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7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7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7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70" w:hRule="atLeast"/>
        </w:trPr>
        <w:tc>
          <w:tcPr>
            <w:tcW w:w="7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20" w:right="0" w:hanging="0"/>
              <w:rPr>
                <w:sz w:val="18"/>
              </w:rPr>
            </w:pPr>
            <w:r>
              <w:rPr>
                <w:sz w:val="18"/>
              </w:rPr>
              <w:t xml:space="preserve">risorse derivanti da trasferimento di </w:t>
            </w:r>
            <w:r>
              <w:rPr>
                <w:spacing w:val="-2"/>
                <w:sz w:val="18"/>
              </w:rPr>
              <w:t>immobili</w:t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70" w:hRule="atLeast"/>
        </w:trPr>
        <w:tc>
          <w:tcPr>
            <w:tcW w:w="7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20" w:right="0" w:hanging="0"/>
              <w:rPr>
                <w:sz w:val="18"/>
              </w:rPr>
            </w:pPr>
            <w:r>
              <w:rPr>
                <w:spacing w:val="-2"/>
                <w:sz w:val="18"/>
              </w:rPr>
              <w:t>altro</w:t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4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70" w:hRule="atLeast"/>
        </w:trPr>
        <w:tc>
          <w:tcPr>
            <w:tcW w:w="76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3" w:after="0"/>
              <w:ind w:left="20" w:right="0" w:hanging="0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totale</w:t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5.206.460,96</w:t>
            </w:r>
          </w:p>
        </w:tc>
        <w:tc>
          <w:tcPr>
            <w:tcW w:w="21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4.156.279,28</w:t>
            </w:r>
          </w:p>
        </w:tc>
        <w:tc>
          <w:tcPr>
            <w:tcW w:w="4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2" w:after="0"/>
              <w:ind w:left="0" w:right="7" w:hanging="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9.362.740,24</w:t>
            </w:r>
          </w:p>
        </w:tc>
      </w:tr>
    </w:tbl>
    <w:p>
      <w:pPr>
        <w:pStyle w:val="Corpodeltesto"/>
        <w:spacing w:before="0" w:after="0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Corpodeltesto"/>
        <w:spacing w:before="7" w:after="0"/>
        <w:rPr>
          <w:rFonts w:ascii="Arial" w:hAnsi="Arial"/>
          <w:b/>
          <w:b/>
          <w:sz w:val="29"/>
        </w:rPr>
      </w:pPr>
      <w:r>
        <w:rPr>
          <w:rFonts w:ascii="Arial" w:hAnsi="Arial"/>
          <w:b/>
          <w:sz w:val="29"/>
        </w:rPr>
      </w:r>
    </w:p>
    <w:p>
      <w:pPr>
        <w:pStyle w:val="Normal"/>
        <w:spacing w:before="1" w:after="0"/>
        <w:ind w:left="10201" w:right="0" w:hanging="0"/>
        <w:jc w:val="left"/>
        <w:rPr>
          <w:sz w:val="20"/>
        </w:rPr>
      </w:pPr>
      <w:r>
        <w:rPr>
          <w:sz w:val="20"/>
        </w:rPr>
        <w:t xml:space="preserve">Il referente del </w:t>
      </w:r>
      <w:r>
        <w:rPr>
          <w:spacing w:val="-2"/>
          <w:sz w:val="20"/>
        </w:rPr>
        <w:t>programma</w:t>
      </w:r>
    </w:p>
    <w:p>
      <w:pPr>
        <w:pStyle w:val="Corpodeltesto"/>
        <w:spacing w:before="10" w:after="0"/>
        <w:rPr>
          <w:sz w:val="13"/>
        </w:rPr>
      </w:pPr>
      <w:r>
        <w:rPr>
          <w:sz w:val="13"/>
        </w:rPr>
      </w:r>
    </w:p>
    <w:p>
      <w:pPr>
        <w:pStyle w:val="Normal"/>
        <w:spacing w:before="94" w:after="0"/>
        <w:ind w:left="10456" w:right="0" w:hanging="0"/>
        <w:jc w:val="left"/>
        <w:rPr>
          <w:sz w:val="20"/>
        </w:rPr>
      </w:pPr>
      <w:r>
        <w:rPr>
          <w:sz w:val="20"/>
        </w:rPr>
        <w:t xml:space="preserve">MORDENTI </w:t>
      </w:r>
      <w:r>
        <w:rPr>
          <w:spacing w:val="-2"/>
          <w:sz w:val="20"/>
        </w:rPr>
        <w:t>MARCO</w:t>
      </w:r>
    </w:p>
    <w:p>
      <w:pPr>
        <w:pStyle w:val="Normal"/>
        <w:spacing w:before="160" w:after="0"/>
        <w:ind w:left="140" w:right="0" w:hanging="0"/>
        <w:jc w:val="left"/>
        <w:rPr>
          <w:rFonts w:ascii="Arial" w:hAnsi="Arial"/>
          <w:b/>
          <w:b/>
          <w:sz w:val="20"/>
        </w:rPr>
      </w:pPr>
      <w:r>
        <w:rPr>
          <w:rFonts w:ascii="Arial" w:hAnsi="Arial"/>
          <w:b/>
          <w:spacing w:val="-2"/>
          <w:sz w:val="20"/>
        </w:rPr>
        <w:t>Note:</w:t>
      </w:r>
    </w:p>
    <w:p>
      <w:pPr>
        <w:pStyle w:val="ListParagraph"/>
        <w:numPr>
          <w:ilvl w:val="0"/>
          <w:numId w:val="6"/>
        </w:numPr>
        <w:tabs>
          <w:tab w:val="left" w:pos="410" w:leader="none"/>
        </w:tabs>
        <w:spacing w:lineRule="auto" w:line="240" w:before="76" w:after="0"/>
        <w:ind w:left="140" w:right="4972" w:hanging="0"/>
        <w:jc w:val="left"/>
        <w:rPr>
          <w:sz w:val="18"/>
        </w:rPr>
      </w:pP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disponibilità</w:t>
      </w:r>
      <w:r>
        <w:rPr>
          <w:spacing w:val="-3"/>
          <w:sz w:val="18"/>
        </w:rPr>
        <w:t xml:space="preserve"> </w:t>
      </w:r>
      <w:r>
        <w:rPr>
          <w:sz w:val="18"/>
        </w:rPr>
        <w:t>finanziaria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ciascuna</w:t>
      </w:r>
      <w:r>
        <w:rPr>
          <w:spacing w:val="-3"/>
          <w:sz w:val="18"/>
        </w:rPr>
        <w:t xml:space="preserve"> </w:t>
      </w:r>
      <w:r>
        <w:rPr>
          <w:sz w:val="18"/>
        </w:rPr>
        <w:t>annualità</w:t>
      </w:r>
      <w:r>
        <w:rPr>
          <w:spacing w:val="-3"/>
          <w:sz w:val="18"/>
        </w:rPr>
        <w:t xml:space="preserve"> </w:t>
      </w:r>
      <w:r>
        <w:rPr>
          <w:sz w:val="18"/>
        </w:rPr>
        <w:t>è</w:t>
      </w:r>
      <w:r>
        <w:rPr>
          <w:spacing w:val="-3"/>
          <w:sz w:val="18"/>
        </w:rPr>
        <w:t xml:space="preserve"> </w:t>
      </w:r>
      <w:r>
        <w:rPr>
          <w:sz w:val="18"/>
        </w:rPr>
        <w:t>calcolata</w:t>
      </w:r>
      <w:r>
        <w:rPr>
          <w:spacing w:val="-3"/>
          <w:sz w:val="18"/>
        </w:rPr>
        <w:t xml:space="preserve"> </w:t>
      </w:r>
      <w:r>
        <w:rPr>
          <w:sz w:val="18"/>
        </w:rPr>
        <w:t>come</w:t>
      </w:r>
      <w:r>
        <w:rPr>
          <w:spacing w:val="-3"/>
          <w:sz w:val="18"/>
        </w:rPr>
        <w:t xml:space="preserve"> </w:t>
      </w:r>
      <w:r>
        <w:rPr>
          <w:sz w:val="18"/>
        </w:rPr>
        <w:t>somma</w:t>
      </w:r>
      <w:r>
        <w:rPr>
          <w:spacing w:val="-3"/>
          <w:sz w:val="18"/>
        </w:rPr>
        <w:t xml:space="preserve"> </w:t>
      </w:r>
      <w:r>
        <w:rPr>
          <w:sz w:val="18"/>
        </w:rPr>
        <w:t>delle</w:t>
      </w:r>
      <w:r>
        <w:rPr>
          <w:spacing w:val="-3"/>
          <w:sz w:val="18"/>
        </w:rPr>
        <w:t xml:space="preserve"> </w:t>
      </w:r>
      <w:r>
        <w:rPr>
          <w:sz w:val="18"/>
        </w:rPr>
        <w:t>informazioni</w:t>
      </w:r>
      <w:r>
        <w:rPr>
          <w:spacing w:val="-3"/>
          <w:sz w:val="18"/>
        </w:rPr>
        <w:t xml:space="preserve"> </w:t>
      </w:r>
      <w:r>
        <w:rPr>
          <w:sz w:val="18"/>
        </w:rPr>
        <w:t>elementari</w:t>
      </w:r>
      <w:r>
        <w:rPr>
          <w:spacing w:val="-3"/>
          <w:sz w:val="18"/>
        </w:rPr>
        <w:t xml:space="preserve"> </w:t>
      </w:r>
      <w:r>
        <w:rPr>
          <w:sz w:val="18"/>
        </w:rPr>
        <w:t>relative</w:t>
      </w:r>
      <w:r>
        <w:rPr>
          <w:spacing w:val="-3"/>
          <w:sz w:val="18"/>
        </w:rPr>
        <w:t xml:space="preserve"> </w:t>
      </w:r>
      <w:r>
        <w:rPr>
          <w:sz w:val="18"/>
        </w:rPr>
        <w:t>ai</w:t>
      </w:r>
      <w:r>
        <w:rPr>
          <w:spacing w:val="-3"/>
          <w:sz w:val="18"/>
        </w:rPr>
        <w:t xml:space="preserve"> </w:t>
      </w:r>
      <w:r>
        <w:rPr>
          <w:sz w:val="18"/>
        </w:rPr>
        <w:t>costi</w:t>
      </w:r>
      <w:r>
        <w:rPr>
          <w:spacing w:val="-3"/>
          <w:sz w:val="18"/>
        </w:rPr>
        <w:t xml:space="preserve"> </w:t>
      </w:r>
      <w:r>
        <w:rPr>
          <w:sz w:val="18"/>
        </w:rPr>
        <w:t>annuali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ciascun acquisto intervento di cui alla scheda B.</w:t>
      </w:r>
    </w:p>
    <w:p>
      <w:pPr>
        <w:pStyle w:val="Corpodeltesto"/>
        <w:spacing w:before="9" w:after="0"/>
        <w:rPr>
          <w:sz w:val="15"/>
        </w:rPr>
      </w:pPr>
      <w:r>
        <w:rPr>
          <w:sz w:val="15"/>
        </w:rPr>
      </w:r>
    </w:p>
    <w:p>
      <w:pPr>
        <w:pStyle w:val="ListParagraph"/>
        <w:numPr>
          <w:ilvl w:val="0"/>
          <w:numId w:val="6"/>
        </w:numPr>
        <w:tabs>
          <w:tab w:val="left" w:pos="390" w:leader="none"/>
        </w:tabs>
        <w:spacing w:lineRule="auto" w:line="240" w:before="0" w:after="0"/>
        <w:ind w:left="390" w:right="0" w:hanging="270"/>
        <w:jc w:val="left"/>
        <w:rPr>
          <w:sz w:val="18"/>
        </w:rPr>
      </w:pPr>
      <w:r>
        <w:rPr>
          <w:sz w:val="18"/>
        </w:rPr>
        <w:t>L'importo totale delle risorse necessarie alla realizzazione del programma biennale è calcolato come somma</w:t>
      </w:r>
      <w:r>
        <w:rPr>
          <w:spacing w:val="50"/>
          <w:sz w:val="18"/>
        </w:rPr>
        <w:t xml:space="preserve"> </w:t>
      </w:r>
      <w:r>
        <w:rPr>
          <w:sz w:val="18"/>
        </w:rPr>
        <w:t xml:space="preserve">delle due </w:t>
      </w:r>
      <w:r>
        <w:rPr>
          <w:spacing w:val="-2"/>
          <w:sz w:val="18"/>
        </w:rPr>
        <w:t>annualità</w:t>
      </w:r>
    </w:p>
    <w:p>
      <w:pPr>
        <w:sectPr>
          <w:headerReference w:type="default" r:id="rId2"/>
          <w:type w:val="nextPage"/>
          <w:pgSz w:orient="landscape" w:w="16838" w:h="11906"/>
          <w:pgMar w:left="260" w:right="300" w:header="768" w:top="1400" w:footer="0" w:bottom="280" w:gutter="0"/>
          <w:pgNumType w:fmt="decimal"/>
          <w:formProt w:val="false"/>
          <w:textDirection w:val="lrTb"/>
        </w:sectPr>
      </w:pPr>
    </w:p>
    <w:p>
      <w:pPr>
        <w:pStyle w:val="Corpodeltesto"/>
        <w:spacing w:before="4" w:after="0"/>
        <w:rPr>
          <w:sz w:val="29"/>
        </w:rPr>
      </w:pPr>
      <w:r>
        <w:rPr>
          <w:sz w:val="29"/>
        </w:rPr>
      </w:r>
    </w:p>
    <w:p>
      <w:pPr>
        <w:pStyle w:val="Normal"/>
        <w:spacing w:before="95" w:after="0"/>
        <w:ind w:left="125" w:right="125" w:hanging="0"/>
        <w:jc w:val="center"/>
        <w:rPr>
          <w:rFonts w:ascii="Arial" w:hAnsi="Arial"/>
          <w:b/>
          <w:b/>
          <w:sz w:val="16"/>
        </w:rPr>
      </w:pPr>
      <w:r>
        <w:rPr>
          <w:rFonts w:ascii="Arial" w:hAnsi="Arial"/>
          <w:b/>
          <w:sz w:val="16"/>
        </w:rPr>
        <w:t xml:space="preserve">SCHEDA B: ELENCO DEGLI ACQUISTI DEL </w:t>
      </w:r>
      <w:r>
        <w:rPr>
          <w:rFonts w:ascii="Arial" w:hAnsi="Arial"/>
          <w:b/>
          <w:spacing w:val="-2"/>
          <w:sz w:val="16"/>
        </w:rPr>
        <w:t>PROGRAMMA</w:t>
      </w:r>
    </w:p>
    <w:p>
      <w:pPr>
        <w:pStyle w:val="Corpodeltesto"/>
        <w:spacing w:before="4" w:after="0"/>
        <w:rPr>
          <w:rFonts w:ascii="Arial" w:hAnsi="Arial"/>
          <w:b/>
          <w:b/>
          <w:sz w:val="12"/>
        </w:rPr>
      </w:pPr>
      <w:r>
        <w:rPr>
          <w:rFonts w:ascii="Arial" w:hAnsi="Arial"/>
          <w:b/>
          <w:sz w:val="12"/>
        </w:rPr>
      </w:r>
    </w:p>
    <w:tbl>
      <w:tblPr>
        <w:tblW w:w="16041" w:type="dxa"/>
        <w:jc w:val="left"/>
        <w:tblInd w:w="1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"/>
        <w:gridCol w:w="920"/>
        <w:gridCol w:w="780"/>
        <w:gridCol w:w="940"/>
        <w:gridCol w:w="780"/>
        <w:gridCol w:w="600"/>
        <w:gridCol w:w="659"/>
        <w:gridCol w:w="560"/>
        <w:gridCol w:w="720"/>
        <w:gridCol w:w="699"/>
        <w:gridCol w:w="480"/>
        <w:gridCol w:w="720"/>
        <w:gridCol w:w="541"/>
        <w:gridCol w:w="640"/>
        <w:gridCol w:w="560"/>
        <w:gridCol w:w="559"/>
        <w:gridCol w:w="560"/>
        <w:gridCol w:w="560"/>
        <w:gridCol w:w="621"/>
        <w:gridCol w:w="678"/>
        <w:gridCol w:w="2"/>
        <w:gridCol w:w="581"/>
        <w:gridCol w:w="837"/>
        <w:gridCol w:w="2"/>
        <w:gridCol w:w="1"/>
        <w:gridCol w:w="1019"/>
      </w:tblGrid>
      <w:tr>
        <w:trPr>
          <w:trHeight w:val="420" w:hRule="exact"/>
        </w:trPr>
        <w:tc>
          <w:tcPr>
            <w:tcW w:w="10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0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ind w:left="249" w:right="247" w:hanging="0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Codice</w:t>
            </w:r>
            <w:r>
              <w:rPr>
                <w:rFonts w:ascii="Arial" w:hAnsi="Arial"/>
                <w:b/>
                <w:spacing w:val="-4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Unico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Intervento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-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CUI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(1)</w:t>
            </w:r>
          </w:p>
        </w:tc>
        <w:tc>
          <w:tcPr>
            <w:tcW w:w="9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spacing w:before="1" w:after="0"/>
              <w:ind w:left="132" w:right="130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Annualità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nella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quale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si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prevede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dare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avvio</w:t>
            </w:r>
            <w:r>
              <w:rPr>
                <w:rFonts w:ascii="Arial" w:hAnsi="Arial"/>
                <w:b/>
                <w:spacing w:val="-5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alla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procedura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affidamento</w:t>
            </w:r>
          </w:p>
        </w:tc>
        <w:tc>
          <w:tcPr>
            <w:tcW w:w="7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1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ind w:left="96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Codice CUP </w:t>
            </w:r>
            <w:r>
              <w:rPr>
                <w:rFonts w:ascii="Arial" w:hAnsi="Arial"/>
                <w:b/>
                <w:spacing w:val="-5"/>
                <w:sz w:val="8"/>
              </w:rPr>
              <w:t>(2)</w:t>
            </w:r>
          </w:p>
        </w:tc>
        <w:tc>
          <w:tcPr>
            <w:tcW w:w="9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46" w:right="45" w:hanging="0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Acquisto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ricompreso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nell'importo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complessivo di un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lavoro o di altra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acquisizione</w:t>
            </w:r>
            <w:r>
              <w:rPr>
                <w:rFonts w:ascii="Arial" w:hAnsi="Arial"/>
                <w:b/>
                <w:spacing w:val="-4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presente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in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programmazione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lavori, forniture 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servizi</w:t>
            </w:r>
          </w:p>
          <w:p>
            <w:pPr>
              <w:pStyle w:val="TableParagraph"/>
              <w:spacing w:before="9" w:after="0"/>
              <w:ind w:left="45" w:right="45" w:hanging="0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(Tabella </w:t>
            </w:r>
            <w:r>
              <w:rPr>
                <w:rFonts w:ascii="Arial" w:hAnsi="Arial"/>
                <w:b/>
                <w:spacing w:val="-2"/>
                <w:sz w:val="8"/>
              </w:rPr>
              <w:t>B.2bis)</w:t>
            </w:r>
          </w:p>
        </w:tc>
        <w:tc>
          <w:tcPr>
            <w:tcW w:w="7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105" w:right="102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CUI lavoro 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altra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acquisizione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nel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cui</w:t>
            </w:r>
            <w:r>
              <w:rPr>
                <w:rFonts w:ascii="Arial" w:hAnsi="Arial"/>
                <w:b/>
                <w:spacing w:val="8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importo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complessivo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l'acquisto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è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eventualmente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ricompreso</w:t>
            </w:r>
          </w:p>
          <w:p>
            <w:pPr>
              <w:pStyle w:val="TableParagraph"/>
              <w:spacing w:before="10" w:after="0"/>
              <w:ind w:left="37" w:right="37" w:hanging="0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5"/>
                <w:sz w:val="8"/>
              </w:rPr>
              <w:t>(3)</w:t>
            </w:r>
          </w:p>
        </w:tc>
        <w:tc>
          <w:tcPr>
            <w:tcW w:w="6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0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ind w:left="97" w:right="95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Lotto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funzionale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8"/>
              </w:rPr>
              <w:t>(4)</w:t>
            </w:r>
          </w:p>
        </w:tc>
        <w:tc>
          <w:tcPr>
            <w:tcW w:w="6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spacing w:before="1" w:after="0"/>
              <w:ind w:left="71" w:right="69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Ambito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geografico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esecuzione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dell'acquisto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 xml:space="preserve">Codice </w:t>
            </w:r>
            <w:r>
              <w:rPr>
                <w:rFonts w:ascii="Arial" w:hAnsi="Arial"/>
                <w:b/>
                <w:spacing w:val="-4"/>
                <w:sz w:val="8"/>
              </w:rPr>
              <w:t>NUTS</w:t>
            </w:r>
          </w:p>
        </w:tc>
        <w:tc>
          <w:tcPr>
            <w:tcW w:w="5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1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ind w:left="137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Settore</w:t>
            </w:r>
          </w:p>
        </w:tc>
        <w:tc>
          <w:tcPr>
            <w:tcW w:w="7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1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ind w:left="212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CPV </w:t>
            </w:r>
            <w:r>
              <w:rPr>
                <w:rFonts w:ascii="Arial" w:hAnsi="Arial"/>
                <w:b/>
                <w:spacing w:val="-5"/>
                <w:sz w:val="8"/>
              </w:rPr>
              <w:t>(5)</w:t>
            </w:r>
          </w:p>
        </w:tc>
        <w:tc>
          <w:tcPr>
            <w:tcW w:w="6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0" w:after="0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ind w:left="102" w:right="0" w:firstLine="18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Descrizione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dell'acquisto</w:t>
            </w:r>
          </w:p>
        </w:tc>
        <w:tc>
          <w:tcPr>
            <w:tcW w:w="4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spacing w:before="1" w:after="0"/>
              <w:ind w:left="37" w:right="35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Livello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priorità</w:t>
            </w:r>
            <w:r>
              <w:rPr>
                <w:rFonts w:ascii="Arial" w:hAnsi="Arial"/>
                <w:b/>
                <w:spacing w:val="-4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(6)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(Tabella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8"/>
              </w:rPr>
              <w:t>B.1)</w:t>
            </w:r>
          </w:p>
        </w:tc>
        <w:tc>
          <w:tcPr>
            <w:tcW w:w="7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ind w:left="28" w:right="23" w:hanging="3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Responsabile</w:t>
            </w:r>
            <w:r>
              <w:rPr>
                <w:rFonts w:ascii="Arial" w:hAnsi="Arial"/>
                <w:b/>
                <w:spacing w:val="-4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del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 xml:space="preserve">Procedimento </w:t>
            </w:r>
            <w:r>
              <w:rPr>
                <w:rFonts w:ascii="Arial" w:hAnsi="Arial"/>
                <w:b/>
                <w:spacing w:val="-5"/>
                <w:sz w:val="8"/>
              </w:rPr>
              <w:t>(7)</w:t>
            </w:r>
          </w:p>
        </w:tc>
        <w:tc>
          <w:tcPr>
            <w:tcW w:w="54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0" w:after="0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ind w:left="91" w:right="0" w:hanging="23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Durata</w:t>
            </w:r>
            <w:r>
              <w:rPr>
                <w:rFonts w:ascii="Arial" w:hAnsi="Arial"/>
                <w:b/>
                <w:spacing w:val="-4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del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contratto</w:t>
            </w:r>
          </w:p>
        </w:tc>
        <w:tc>
          <w:tcPr>
            <w:tcW w:w="6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ind w:left="48" w:right="46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L'acquisto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è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relativo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nuovo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affidamento</w:t>
            </w:r>
            <w:r>
              <w:rPr>
                <w:rFonts w:ascii="Arial" w:hAnsi="Arial"/>
                <w:b/>
                <w:spacing w:val="8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contratto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in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essere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(8)</w:t>
            </w:r>
          </w:p>
        </w:tc>
        <w:tc>
          <w:tcPr>
            <w:tcW w:w="354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7" w:after="0"/>
              <w:ind w:left="1093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STIMA DEI COSTI </w:t>
            </w:r>
            <w:r>
              <w:rPr>
                <w:rFonts w:ascii="Arial" w:hAnsi="Arial"/>
                <w:b/>
                <w:spacing w:val="-2"/>
                <w:sz w:val="8"/>
              </w:rPr>
              <w:t>DELL'ACQUISTO</w:t>
            </w:r>
          </w:p>
        </w:tc>
        <w:tc>
          <w:tcPr>
            <w:tcW w:w="1420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ind w:left="85" w:right="82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CENTRALE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COMMITTENZA</w:t>
            </w:r>
            <w:r>
              <w:rPr>
                <w:rFonts w:ascii="Arial" w:hAnsi="Arial"/>
                <w:b/>
                <w:spacing w:val="-5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SOGGETTO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AGGREGATORE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AL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QUALE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SI</w:t>
            </w:r>
            <w:r>
              <w:rPr>
                <w:rFonts w:ascii="Arial" w:hAnsi="Arial"/>
                <w:b/>
                <w:spacing w:val="-5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FARA'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RICORSO</w:t>
            </w:r>
            <w:r>
              <w:rPr>
                <w:rFonts w:ascii="Arial" w:hAnsi="Arial"/>
                <w:b/>
                <w:spacing w:val="-5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PER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L'ESPLETAMENTO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DELLA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PROCEDURA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AFFIDAMENTO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8"/>
              </w:rPr>
              <w:t>(11)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spacing w:before="1" w:after="0"/>
              <w:ind w:left="109" w:right="107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Acquisto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aggiunto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variato a seguito di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modifica</w:t>
            </w:r>
            <w:r>
              <w:rPr>
                <w:rFonts w:ascii="Arial" w:hAnsi="Arial"/>
                <w:b/>
                <w:spacing w:val="-4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programma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8"/>
              </w:rPr>
              <w:t>(12)</w:t>
            </w:r>
          </w:p>
          <w:p>
            <w:pPr>
              <w:pStyle w:val="TableParagraph"/>
              <w:spacing w:before="4" w:after="0"/>
              <w:ind w:left="247" w:right="247" w:hanging="0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(Tabella </w:t>
            </w:r>
            <w:r>
              <w:rPr>
                <w:rFonts w:ascii="Arial" w:hAnsi="Arial"/>
                <w:b/>
                <w:spacing w:val="-4"/>
                <w:sz w:val="8"/>
              </w:rPr>
              <w:t>B.2)</w:t>
            </w:r>
          </w:p>
        </w:tc>
      </w:tr>
      <w:tr>
        <w:trPr>
          <w:trHeight w:val="200" w:hRule="exact"/>
        </w:trPr>
        <w:tc>
          <w:tcPr>
            <w:tcW w:w="1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0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5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5" w:after="0"/>
              <w:ind w:left="55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Primo </w:t>
            </w:r>
            <w:r>
              <w:rPr>
                <w:rFonts w:ascii="Arial" w:hAnsi="Arial"/>
                <w:b/>
                <w:spacing w:val="-4"/>
                <w:sz w:val="8"/>
              </w:rPr>
              <w:t>anno</w:t>
            </w:r>
          </w:p>
        </w:tc>
        <w:tc>
          <w:tcPr>
            <w:tcW w:w="5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ind w:left="179" w:right="101" w:hanging="74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Secondo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8"/>
              </w:rPr>
              <w:t>anno</w:t>
            </w:r>
          </w:p>
        </w:tc>
        <w:tc>
          <w:tcPr>
            <w:tcW w:w="5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4" w:after="0"/>
              <w:ind w:left="61" w:right="59" w:firstLine="55"/>
              <w:jc w:val="bot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Costi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su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annualità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successiva</w:t>
            </w:r>
          </w:p>
        </w:tc>
        <w:tc>
          <w:tcPr>
            <w:tcW w:w="5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5" w:after="0"/>
              <w:ind w:left="97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Totale </w:t>
            </w:r>
            <w:r>
              <w:rPr>
                <w:rFonts w:ascii="Arial" w:hAnsi="Arial"/>
                <w:b/>
                <w:spacing w:val="-5"/>
                <w:sz w:val="8"/>
              </w:rPr>
              <w:t>(9)</w:t>
            </w:r>
          </w:p>
        </w:tc>
        <w:tc>
          <w:tcPr>
            <w:tcW w:w="12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38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Apporto di capitale </w:t>
            </w:r>
            <w:r>
              <w:rPr>
                <w:rFonts w:ascii="Arial" w:hAnsi="Arial"/>
                <w:b/>
                <w:spacing w:val="-2"/>
                <w:sz w:val="8"/>
              </w:rPr>
              <w:t>privato</w:t>
            </w:r>
          </w:p>
        </w:tc>
        <w:tc>
          <w:tcPr>
            <w:tcW w:w="1420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22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60" w:hRule="exact"/>
        </w:trPr>
        <w:tc>
          <w:tcPr>
            <w:tcW w:w="1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0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5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7" w:after="0"/>
              <w:ind w:left="156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Importo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" w:after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ind w:left="39" w:right="0" w:firstLine="117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Tipologia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(Tabella</w:t>
            </w:r>
            <w:r>
              <w:rPr>
                <w:rFonts w:ascii="Arial" w:hAnsi="Arial"/>
                <w:b/>
                <w:spacing w:val="-4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B.1bis)</w:t>
            </w:r>
          </w:p>
        </w:tc>
        <w:tc>
          <w:tcPr>
            <w:tcW w:w="1420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20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0" w:hRule="exact"/>
        </w:trPr>
        <w:tc>
          <w:tcPr>
            <w:tcW w:w="1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0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5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2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0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9" w:after="0"/>
              <w:ind w:left="33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codice </w:t>
            </w:r>
            <w:r>
              <w:rPr>
                <w:rFonts w:ascii="Arial" w:hAnsi="Arial"/>
                <w:b/>
                <w:spacing w:val="-4"/>
                <w:sz w:val="8"/>
              </w:rPr>
              <w:t>AUSA</w:t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9" w:after="0"/>
              <w:ind w:left="123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denominazione</w:t>
            </w:r>
          </w:p>
        </w:tc>
        <w:tc>
          <w:tcPr>
            <w:tcW w:w="101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80" w:hRule="exact"/>
        </w:trPr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ind w:left="34" w:right="34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S02291370399202300001</w:t>
            </w:r>
          </w:p>
        </w:tc>
        <w:tc>
          <w:tcPr>
            <w:tcW w:w="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354" w:right="354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2023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228" w:right="22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201" w:right="201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ITH57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Servizi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>80410000-</w:t>
            </w:r>
            <w:r>
              <w:rPr>
                <w:spacing w:val="-10"/>
                <w:sz w:val="8"/>
              </w:rPr>
              <w:t>1</w:t>
            </w: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94"/>
              <w:ind w:left="29" w:right="27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AFFIDAMENTO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DEI SERVIZI DI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AMPLIAMENTO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ORARIO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(PRE</w:t>
            </w:r>
            <w:r>
              <w:rPr>
                <w:spacing w:val="-5"/>
                <w:sz w:val="8"/>
              </w:rPr>
              <w:t xml:space="preserve"> </w:t>
            </w:r>
            <w:r>
              <w:rPr>
                <w:sz w:val="8"/>
              </w:rPr>
              <w:t>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POST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SCUOLA)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PER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GLI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ALUNNI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DELLE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SCUOLE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PRIMARIE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GOLFIERI </w:t>
            </w:r>
            <w:r>
              <w:rPr>
                <w:spacing w:val="-2"/>
                <w:sz w:val="8"/>
              </w:rPr>
              <w:t>CARLA</w:t>
            </w:r>
          </w:p>
        </w:tc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205" w:right="205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46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248" w:right="24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Si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57.177,00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141.171,00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366.337,00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564.685,00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32" w:right="3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240" w:hRule="exact"/>
        </w:trPr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34" w:right="34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S02291370399202300002</w:t>
            </w:r>
          </w:p>
        </w:tc>
        <w:tc>
          <w:tcPr>
            <w:tcW w:w="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354" w:right="354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2023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28" w:right="22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01" w:right="201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ITH57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Servizi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>85312300-</w:t>
            </w:r>
            <w:r>
              <w:rPr>
                <w:spacing w:val="-10"/>
                <w:sz w:val="8"/>
              </w:rPr>
              <w:t>2</w:t>
            </w: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" w:after="0"/>
              <w:ind w:left="16" w:right="13" w:hanging="1"/>
              <w:jc w:val="center"/>
              <w:rPr>
                <w:sz w:val="8"/>
              </w:rPr>
            </w:pPr>
            <w:r>
              <w:rPr>
                <w:sz w:val="8"/>
              </w:rPr>
              <w:t>Affidamento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dei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servizi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di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sostegno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alla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genitorialità,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qualificazione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dell'offerta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formativa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ed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azioni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di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contrasto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al fenomeno del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ritiro sociale 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della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povertà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educativa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GOLFIERI </w:t>
            </w:r>
            <w:r>
              <w:rPr>
                <w:spacing w:val="-2"/>
                <w:sz w:val="8"/>
              </w:rPr>
              <w:t>CARLA</w:t>
            </w:r>
          </w:p>
        </w:tc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05" w:right="205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30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48" w:right="24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Si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123.215,65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278.931,30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248.931,30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651.078,25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32" w:right="3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580" w:hRule="exact"/>
        </w:trPr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34" w:right="34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S02291370399202300003</w:t>
            </w:r>
          </w:p>
        </w:tc>
        <w:tc>
          <w:tcPr>
            <w:tcW w:w="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354" w:right="354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2023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228" w:right="22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201" w:right="201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ITH57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Servizi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>79992000-</w:t>
            </w:r>
            <w:r>
              <w:rPr>
                <w:spacing w:val="-10"/>
                <w:sz w:val="8"/>
              </w:rPr>
              <w:t>4</w:t>
            </w: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94"/>
              <w:ind w:left="16" w:right="14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AFFIDAMENTO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DEL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SERVIZIO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INCLUSIONE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DELLA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POPOLAZIONE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STRANIERA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GOLFIERI </w:t>
            </w:r>
            <w:r>
              <w:rPr>
                <w:spacing w:val="-2"/>
                <w:sz w:val="8"/>
              </w:rPr>
              <w:t>CARLA</w:t>
            </w:r>
          </w:p>
        </w:tc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205" w:right="205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48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248" w:right="24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Si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30.240,00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90.720,00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120.960,00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32" w:right="3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580" w:hRule="exact"/>
        </w:trPr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34" w:right="34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S02291370399202100013</w:t>
            </w:r>
          </w:p>
        </w:tc>
        <w:tc>
          <w:tcPr>
            <w:tcW w:w="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354" w:right="354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2023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228" w:right="22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201" w:right="201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ITH57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Servizi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>85310000-</w:t>
            </w:r>
            <w:r>
              <w:rPr>
                <w:spacing w:val="-10"/>
                <w:sz w:val="8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94"/>
              <w:ind w:left="16" w:right="14" w:hanging="1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TRASPORTO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SOCIALE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TERRITORIO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UNIONE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COMUNI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BASSA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ROMAGNA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GOLFIERI </w:t>
            </w:r>
            <w:r>
              <w:rPr>
                <w:spacing w:val="-2"/>
                <w:sz w:val="8"/>
              </w:rPr>
              <w:t>CARLA</w:t>
            </w:r>
          </w:p>
        </w:tc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jc w:val="center"/>
              <w:rPr>
                <w:sz w:val="8"/>
              </w:rPr>
            </w:pPr>
            <w:r>
              <w:rPr>
                <w:sz w:val="8"/>
              </w:rPr>
              <w:t>8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248" w:right="24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Si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61.000,00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83.837,50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144.837,50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32" w:right="3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960" w:hRule="exact"/>
        </w:trPr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ind w:left="34" w:right="34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S02291370399202200021</w:t>
            </w:r>
          </w:p>
        </w:tc>
        <w:tc>
          <w:tcPr>
            <w:tcW w:w="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1" w:after="0"/>
              <w:ind w:left="354" w:right="354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2023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ind w:left="37" w:right="37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J94H22000160006</w:t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1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1" w:after="0"/>
              <w:ind w:left="228" w:right="22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1" w:after="0"/>
              <w:ind w:left="201" w:right="201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ITH57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Servizi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1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>85310000-</w:t>
            </w:r>
            <w:r>
              <w:rPr>
                <w:spacing w:val="-10"/>
                <w:sz w:val="8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ind w:left="65" w:right="0" w:hanging="0"/>
              <w:rPr>
                <w:sz w:val="8"/>
              </w:rPr>
            </w:pPr>
            <w:r>
              <w:rPr>
                <w:sz w:val="8"/>
              </w:rPr>
              <w:t xml:space="preserve">PNRR - M5C2 </w:t>
            </w:r>
            <w:r>
              <w:rPr>
                <w:spacing w:val="-10"/>
                <w:sz w:val="8"/>
              </w:rPr>
              <w:t>-</w:t>
            </w:r>
          </w:p>
          <w:p>
            <w:pPr>
              <w:pStyle w:val="TableParagraph"/>
              <w:spacing w:before="1" w:after="0"/>
              <w:ind w:left="29" w:right="0" w:firstLine="131"/>
              <w:rPr>
                <w:sz w:val="8"/>
              </w:rPr>
            </w:pPr>
            <w:r>
              <w:rPr>
                <w:sz w:val="8"/>
              </w:rPr>
              <w:t>1.1.3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CUP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J94H2200016000</w:t>
            </w:r>
          </w:p>
          <w:p>
            <w:pPr>
              <w:pStyle w:val="TableParagraph"/>
              <w:spacing w:before="2" w:after="0"/>
              <w:ind w:left="322" w:right="0" w:hanging="0"/>
              <w:rPr>
                <w:sz w:val="8"/>
              </w:rPr>
            </w:pPr>
            <w:r>
              <w:rPr>
                <w:sz w:val="8"/>
              </w:rPr>
              <w:t>6</w:t>
            </w:r>
          </w:p>
          <w:p>
            <w:pPr>
              <w:pStyle w:val="TableParagraph"/>
              <w:spacing w:lineRule="exact" w:line="94"/>
              <w:ind w:left="16" w:right="14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RAFFORZAMENT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O SERVIZI A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FAVORE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DELLA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DOMICILIARITA'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-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DIMISSIONI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PROTETTE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1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1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GOLFIERI </w:t>
            </w:r>
            <w:r>
              <w:rPr>
                <w:spacing w:val="-2"/>
                <w:sz w:val="8"/>
              </w:rPr>
              <w:t>CARLA</w:t>
            </w:r>
          </w:p>
        </w:tc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1" w:after="0"/>
              <w:ind w:left="205" w:right="205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36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1" w:after="0"/>
              <w:ind w:left="248" w:right="24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60.000,00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120.000,00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150.000,00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330.000,00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1" w:after="0"/>
              <w:ind w:left="32" w:right="3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1" w:after="0"/>
              <w:jc w:val="center"/>
              <w:rPr>
                <w:sz w:val="8"/>
              </w:rPr>
            </w:pPr>
            <w:r>
              <w:rPr>
                <w:sz w:val="8"/>
              </w:rPr>
              <w:t>4</w:t>
            </w:r>
          </w:p>
        </w:tc>
      </w:tr>
      <w:tr>
        <w:trPr>
          <w:trHeight w:val="1620" w:hRule="exact"/>
        </w:trPr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9" w:after="0"/>
              <w:ind w:left="34" w:right="34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S02291370399202200022</w:t>
            </w:r>
          </w:p>
        </w:tc>
        <w:tc>
          <w:tcPr>
            <w:tcW w:w="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</w:r>
          </w:p>
          <w:p>
            <w:pPr>
              <w:pStyle w:val="TableParagraph"/>
              <w:ind w:left="354" w:right="354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2023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9" w:after="0"/>
              <w:ind w:left="37" w:right="37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J44H22000180006</w:t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</w:r>
          </w:p>
          <w:p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</w:r>
          </w:p>
          <w:p>
            <w:pPr>
              <w:pStyle w:val="TableParagraph"/>
              <w:ind w:left="228" w:right="22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</w:r>
          </w:p>
          <w:p>
            <w:pPr>
              <w:pStyle w:val="TableParagraph"/>
              <w:ind w:left="201" w:right="201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ITH57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</w:r>
          </w:p>
          <w:p>
            <w:pPr>
              <w:pStyle w:val="TableParagraph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Servizi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</w:r>
          </w:p>
          <w:p>
            <w:pPr>
              <w:pStyle w:val="TableParagraph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>85310000-</w:t>
            </w:r>
            <w:r>
              <w:rPr>
                <w:spacing w:val="-10"/>
                <w:sz w:val="8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" w:after="0"/>
              <w:ind w:left="22" w:right="20" w:hanging="0"/>
              <w:jc w:val="center"/>
              <w:rPr>
                <w:sz w:val="8"/>
              </w:rPr>
            </w:pPr>
            <w:r>
              <w:rPr>
                <w:sz w:val="8"/>
              </w:rPr>
              <w:t>PNRR - M5C2 -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4"/>
                <w:sz w:val="8"/>
              </w:rPr>
              <w:t>CUP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J44H2200018000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6-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1.2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PERCORSI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DI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AUTONOMIA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DISABILI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CUPJ44H220001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80006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-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SERVIZIO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ACCOMPAGNAM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4"/>
                <w:sz w:val="8"/>
              </w:rPr>
              <w:t>ENTO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LAVORATIVO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ALLE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PERSONE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DISABILI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ATTIVITA'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CORRELATE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</w:r>
          </w:p>
          <w:p>
            <w:pPr>
              <w:pStyle w:val="TableParagraph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</w:r>
          </w:p>
          <w:p>
            <w:pPr>
              <w:pStyle w:val="TableParagraph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GOLFIERI </w:t>
            </w:r>
            <w:r>
              <w:rPr>
                <w:spacing w:val="-2"/>
                <w:sz w:val="8"/>
              </w:rPr>
              <w:t>CARLA</w:t>
            </w:r>
          </w:p>
        </w:tc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</w:r>
          </w:p>
          <w:p>
            <w:pPr>
              <w:pStyle w:val="TableParagraph"/>
              <w:ind w:left="205" w:right="205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36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</w:r>
          </w:p>
          <w:p>
            <w:pPr>
              <w:pStyle w:val="TableParagraph"/>
              <w:ind w:left="248" w:right="24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</w:r>
          </w:p>
          <w:p>
            <w:pPr>
              <w:pStyle w:val="TableParagraph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165.000,00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</w:r>
          </w:p>
          <w:p>
            <w:pPr>
              <w:pStyle w:val="TableParagraph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95.000,00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</w:r>
          </w:p>
          <w:p>
            <w:pPr>
              <w:pStyle w:val="TableParagraph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70.000,00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</w:r>
          </w:p>
          <w:p>
            <w:pPr>
              <w:pStyle w:val="TableParagraph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330.000,00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10"/>
              </w:rPr>
            </w:pPr>
            <w:r>
              <w:rPr>
                <w:rFonts w:ascii="Arial" w:hAnsi="Arial"/>
                <w:b/>
                <w:sz w:val="10"/>
              </w:rPr>
            </w:r>
          </w:p>
          <w:p>
            <w:pPr>
              <w:pStyle w:val="TableParagraph"/>
              <w:ind w:left="32" w:right="3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580" w:hRule="exact"/>
        </w:trPr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34" w:right="34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S02291370399202100011</w:t>
            </w:r>
          </w:p>
        </w:tc>
        <w:tc>
          <w:tcPr>
            <w:tcW w:w="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354" w:right="354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2023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228" w:right="22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201" w:right="201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ITH57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Servizi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>85310000-</w:t>
            </w:r>
            <w:r>
              <w:rPr>
                <w:spacing w:val="-10"/>
                <w:sz w:val="8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tLeast" w:line="90"/>
              <w:ind w:left="16" w:right="14" w:hanging="0"/>
              <w:jc w:val="center"/>
              <w:rPr>
                <w:sz w:val="8"/>
              </w:rPr>
            </w:pPr>
            <w:r>
              <w:rPr>
                <w:sz w:val="8"/>
              </w:rPr>
              <w:t>SERVIZIO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ACCOGLIENZA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RESIDENZIALE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4"/>
                <w:sz w:val="8"/>
              </w:rPr>
              <w:t>SEMI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RESIDENZIALE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 xml:space="preserve">DISABILI </w:t>
            </w:r>
            <w:r>
              <w:rPr>
                <w:spacing w:val="-2"/>
                <w:sz w:val="8"/>
              </w:rPr>
              <w:t>ADULTI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GOLFIERI </w:t>
            </w:r>
            <w:r>
              <w:rPr>
                <w:spacing w:val="-2"/>
                <w:sz w:val="8"/>
              </w:rPr>
              <w:t>CARLA</w:t>
            </w:r>
          </w:p>
        </w:tc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205" w:right="205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12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248" w:right="24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Si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1.126.000,00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1.126.000,00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32" w:right="3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680" w:hRule="exact"/>
        </w:trPr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9" w:after="0"/>
              <w:ind w:left="34" w:right="34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S02291370399202100016</w:t>
            </w:r>
          </w:p>
        </w:tc>
        <w:tc>
          <w:tcPr>
            <w:tcW w:w="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354" w:right="354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2023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28" w:right="22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01" w:right="201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ITH57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Servizi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>85310000-</w:t>
            </w:r>
            <w:r>
              <w:rPr>
                <w:spacing w:val="-10"/>
                <w:sz w:val="8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94"/>
              <w:ind w:left="28" w:right="27" w:hanging="0"/>
              <w:jc w:val="center"/>
              <w:rPr>
                <w:sz w:val="8"/>
              </w:rPr>
            </w:pPr>
            <w:r>
              <w:rPr>
                <w:sz w:val="8"/>
              </w:rPr>
              <w:t>SERVIZIO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ACCOGLIENZA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RESIDENZIALE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DI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MINORI,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NEOMAGGIORE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NNI,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MADRI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BAMBINI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GOLFIERI </w:t>
            </w:r>
            <w:r>
              <w:rPr>
                <w:spacing w:val="-2"/>
                <w:sz w:val="8"/>
              </w:rPr>
              <w:t>CARLA</w:t>
            </w:r>
          </w:p>
        </w:tc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05" w:right="205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12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48" w:right="24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Si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9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1.300.000,00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9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1.300.000,00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32" w:right="3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680" w:hRule="exact"/>
        </w:trPr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9" w:after="0"/>
              <w:ind w:left="34" w:right="34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S02291370399202300004</w:t>
            </w:r>
          </w:p>
        </w:tc>
        <w:tc>
          <w:tcPr>
            <w:tcW w:w="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354" w:right="354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2023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28" w:right="22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01" w:right="201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ITH57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Servizi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>85310000-</w:t>
            </w:r>
            <w:r>
              <w:rPr>
                <w:spacing w:val="-10"/>
                <w:sz w:val="8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94"/>
              <w:ind w:left="16" w:right="14" w:hanging="1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TRASPORTO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GIORNALIERO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DI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DISABILI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IN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CARICO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AL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SETTORE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SERVIZIO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SOCIALE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jc w:val="center"/>
              <w:rPr>
                <w:sz w:val="8"/>
              </w:rPr>
            </w:pPr>
            <w:r>
              <w:rPr>
                <w:sz w:val="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GOLFIERI </w:t>
            </w:r>
            <w:r>
              <w:rPr>
                <w:spacing w:val="-2"/>
                <w:sz w:val="8"/>
              </w:rPr>
              <w:t>CARLA</w:t>
            </w:r>
          </w:p>
        </w:tc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05" w:right="205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30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48" w:right="24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Si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407.000,00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814.000,00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9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1.221.000,00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32" w:right="3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500" w:hRule="exact"/>
        </w:trPr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1" w:after="0"/>
              <w:ind w:left="34" w:right="34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S02291370399202300005</w:t>
            </w:r>
          </w:p>
        </w:tc>
        <w:tc>
          <w:tcPr>
            <w:tcW w:w="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354" w:right="354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2023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28" w:right="22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01" w:right="201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ITH57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Servizi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>85310000-</w:t>
            </w:r>
            <w:r>
              <w:rPr>
                <w:spacing w:val="-10"/>
                <w:sz w:val="8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tLeast" w:line="90" w:before="10" w:after="0"/>
              <w:ind w:left="25" w:right="22" w:hanging="1"/>
              <w:jc w:val="center"/>
              <w:rPr>
                <w:sz w:val="8"/>
              </w:rPr>
            </w:pPr>
            <w:r>
              <w:rPr>
                <w:sz w:val="8"/>
              </w:rPr>
              <w:t>SERVIZIO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ASSISTENZA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SCOLASTICA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ED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EXTRASCOLAST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ICA BAMBINI E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jc w:val="center"/>
              <w:rPr>
                <w:sz w:val="8"/>
              </w:rPr>
            </w:pPr>
            <w:r>
              <w:rPr>
                <w:sz w:val="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GOLFIERI </w:t>
            </w:r>
            <w:r>
              <w:rPr>
                <w:spacing w:val="-2"/>
                <w:sz w:val="8"/>
              </w:rPr>
              <w:t>CARLA</w:t>
            </w:r>
          </w:p>
        </w:tc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05" w:right="205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24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48" w:right="24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Si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700.000,00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1.740.000,00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2.780.000,00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5.220.000,00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32" w:right="3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</w:tbl>
    <w:tbl>
      <w:tblPr>
        <w:tblW w:w="16041" w:type="dxa"/>
        <w:jc w:val="left"/>
        <w:tblInd w:w="12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"/>
        <w:gridCol w:w="920"/>
        <w:gridCol w:w="780"/>
        <w:gridCol w:w="940"/>
        <w:gridCol w:w="780"/>
        <w:gridCol w:w="600"/>
        <w:gridCol w:w="659"/>
        <w:gridCol w:w="560"/>
        <w:gridCol w:w="720"/>
        <w:gridCol w:w="699"/>
        <w:gridCol w:w="480"/>
        <w:gridCol w:w="720"/>
        <w:gridCol w:w="541"/>
        <w:gridCol w:w="640"/>
        <w:gridCol w:w="560"/>
        <w:gridCol w:w="559"/>
        <w:gridCol w:w="560"/>
        <w:gridCol w:w="560"/>
        <w:gridCol w:w="621"/>
        <w:gridCol w:w="678"/>
        <w:gridCol w:w="2"/>
        <w:gridCol w:w="581"/>
        <w:gridCol w:w="837"/>
        <w:gridCol w:w="2"/>
        <w:gridCol w:w="1"/>
        <w:gridCol w:w="1019"/>
      </w:tblGrid>
      <w:tr>
        <w:trPr>
          <w:trHeight w:val="420" w:hRule="exact"/>
        </w:trPr>
        <w:tc>
          <w:tcPr>
            <w:tcW w:w="10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0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ind w:left="249" w:right="247" w:hanging="0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Codice</w:t>
            </w:r>
            <w:r>
              <w:rPr>
                <w:rFonts w:ascii="Arial" w:hAnsi="Arial"/>
                <w:b/>
                <w:spacing w:val="-4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Unico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Intervento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-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CUI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(1)</w:t>
            </w:r>
          </w:p>
        </w:tc>
        <w:tc>
          <w:tcPr>
            <w:tcW w:w="9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spacing w:before="1" w:after="0"/>
              <w:ind w:left="132" w:right="130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Annualità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nella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quale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si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prevede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dare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avvio</w:t>
            </w:r>
            <w:r>
              <w:rPr>
                <w:rFonts w:ascii="Arial" w:hAnsi="Arial"/>
                <w:b/>
                <w:spacing w:val="-5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alla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procedura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affidamento</w:t>
            </w:r>
          </w:p>
        </w:tc>
        <w:tc>
          <w:tcPr>
            <w:tcW w:w="7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1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ind w:left="96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Codice CUP </w:t>
            </w:r>
            <w:r>
              <w:rPr>
                <w:rFonts w:ascii="Arial" w:hAnsi="Arial"/>
                <w:b/>
                <w:spacing w:val="-5"/>
                <w:sz w:val="8"/>
              </w:rPr>
              <w:t>(2)</w:t>
            </w:r>
          </w:p>
        </w:tc>
        <w:tc>
          <w:tcPr>
            <w:tcW w:w="9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46" w:right="45" w:hanging="0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Acquisto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ricompreso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nell'importo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complessivo di un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lavoro o di altra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acquisizione</w:t>
            </w:r>
            <w:r>
              <w:rPr>
                <w:rFonts w:ascii="Arial" w:hAnsi="Arial"/>
                <w:b/>
                <w:spacing w:val="-4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presente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in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programmazione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lavori, forniture 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servizi</w:t>
            </w:r>
          </w:p>
          <w:p>
            <w:pPr>
              <w:pStyle w:val="TableParagraph"/>
              <w:spacing w:before="9" w:after="0"/>
              <w:ind w:left="45" w:right="45" w:hanging="0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(Tabella </w:t>
            </w:r>
            <w:r>
              <w:rPr>
                <w:rFonts w:ascii="Arial" w:hAnsi="Arial"/>
                <w:b/>
                <w:spacing w:val="-2"/>
                <w:sz w:val="8"/>
              </w:rPr>
              <w:t>B.2bis)</w:t>
            </w:r>
          </w:p>
        </w:tc>
        <w:tc>
          <w:tcPr>
            <w:tcW w:w="7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105" w:right="102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CUI lavoro 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altra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acquisizione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nel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cui</w:t>
            </w:r>
            <w:r>
              <w:rPr>
                <w:rFonts w:ascii="Arial" w:hAnsi="Arial"/>
                <w:b/>
                <w:spacing w:val="8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importo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complessivo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l'acquisto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è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eventualmente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ricompreso</w:t>
            </w:r>
          </w:p>
          <w:p>
            <w:pPr>
              <w:pStyle w:val="TableParagraph"/>
              <w:spacing w:before="10" w:after="0"/>
              <w:ind w:left="37" w:right="37" w:hanging="0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5"/>
                <w:sz w:val="8"/>
              </w:rPr>
              <w:t>(3)</w:t>
            </w:r>
          </w:p>
        </w:tc>
        <w:tc>
          <w:tcPr>
            <w:tcW w:w="6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0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ind w:left="97" w:right="95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Lotto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funzionale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8"/>
              </w:rPr>
              <w:t>(4)</w:t>
            </w:r>
          </w:p>
        </w:tc>
        <w:tc>
          <w:tcPr>
            <w:tcW w:w="6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spacing w:before="1" w:after="0"/>
              <w:ind w:left="71" w:right="69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Ambito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geografico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esecuzione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dell'acquisto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 xml:space="preserve">Codice </w:t>
            </w:r>
            <w:r>
              <w:rPr>
                <w:rFonts w:ascii="Arial" w:hAnsi="Arial"/>
                <w:b/>
                <w:spacing w:val="-4"/>
                <w:sz w:val="8"/>
              </w:rPr>
              <w:t>NUTS</w:t>
            </w:r>
          </w:p>
        </w:tc>
        <w:tc>
          <w:tcPr>
            <w:tcW w:w="5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1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ind w:left="137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Settore</w:t>
            </w:r>
          </w:p>
        </w:tc>
        <w:tc>
          <w:tcPr>
            <w:tcW w:w="7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1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ind w:left="212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CPV </w:t>
            </w:r>
            <w:r>
              <w:rPr>
                <w:rFonts w:ascii="Arial" w:hAnsi="Arial"/>
                <w:b/>
                <w:spacing w:val="-5"/>
                <w:sz w:val="8"/>
              </w:rPr>
              <w:t>(5)</w:t>
            </w:r>
          </w:p>
        </w:tc>
        <w:tc>
          <w:tcPr>
            <w:tcW w:w="6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0" w:after="0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ind w:left="102" w:right="0" w:firstLine="18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Descrizione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dell'acquisto</w:t>
            </w:r>
          </w:p>
        </w:tc>
        <w:tc>
          <w:tcPr>
            <w:tcW w:w="4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spacing w:before="1" w:after="0"/>
              <w:ind w:left="37" w:right="35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Livello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priorità</w:t>
            </w:r>
            <w:r>
              <w:rPr>
                <w:rFonts w:ascii="Arial" w:hAnsi="Arial"/>
                <w:b/>
                <w:spacing w:val="-4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(6)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(Tabella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8"/>
              </w:rPr>
              <w:t>B.1)</w:t>
            </w:r>
          </w:p>
        </w:tc>
        <w:tc>
          <w:tcPr>
            <w:tcW w:w="7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ind w:left="28" w:right="23" w:hanging="3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Responsabile</w:t>
            </w:r>
            <w:r>
              <w:rPr>
                <w:rFonts w:ascii="Arial" w:hAnsi="Arial"/>
                <w:b/>
                <w:spacing w:val="-4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del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 xml:space="preserve">Procedimento </w:t>
            </w:r>
            <w:r>
              <w:rPr>
                <w:rFonts w:ascii="Arial" w:hAnsi="Arial"/>
                <w:b/>
                <w:spacing w:val="-5"/>
                <w:sz w:val="8"/>
              </w:rPr>
              <w:t>(7)</w:t>
            </w:r>
          </w:p>
        </w:tc>
        <w:tc>
          <w:tcPr>
            <w:tcW w:w="54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0" w:after="0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ind w:left="91" w:right="0" w:hanging="23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Durata</w:t>
            </w:r>
            <w:r>
              <w:rPr>
                <w:rFonts w:ascii="Arial" w:hAnsi="Arial"/>
                <w:b/>
                <w:spacing w:val="-4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del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contratto</w:t>
            </w:r>
          </w:p>
        </w:tc>
        <w:tc>
          <w:tcPr>
            <w:tcW w:w="6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ind w:left="48" w:right="46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L'acquisto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è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relativo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nuovo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affidamento</w:t>
            </w:r>
            <w:r>
              <w:rPr>
                <w:rFonts w:ascii="Arial" w:hAnsi="Arial"/>
                <w:b/>
                <w:spacing w:val="8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contratto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in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essere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(8)</w:t>
            </w:r>
          </w:p>
        </w:tc>
        <w:tc>
          <w:tcPr>
            <w:tcW w:w="354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7" w:after="0"/>
              <w:ind w:left="1093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STIMA DEI COSTI </w:t>
            </w:r>
            <w:r>
              <w:rPr>
                <w:rFonts w:ascii="Arial" w:hAnsi="Arial"/>
                <w:b/>
                <w:spacing w:val="-2"/>
                <w:sz w:val="8"/>
              </w:rPr>
              <w:t>DELL'ACQUISTO</w:t>
            </w:r>
          </w:p>
        </w:tc>
        <w:tc>
          <w:tcPr>
            <w:tcW w:w="1420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ind w:left="85" w:right="82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CENTRALE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COMMITTENZA</w:t>
            </w:r>
            <w:r>
              <w:rPr>
                <w:rFonts w:ascii="Arial" w:hAnsi="Arial"/>
                <w:b/>
                <w:spacing w:val="-5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SOGGETTO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AGGREGATORE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AL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QUALE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SI</w:t>
            </w:r>
            <w:r>
              <w:rPr>
                <w:rFonts w:ascii="Arial" w:hAnsi="Arial"/>
                <w:b/>
                <w:spacing w:val="-5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FARA'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RICORSO</w:t>
            </w:r>
            <w:r>
              <w:rPr>
                <w:rFonts w:ascii="Arial" w:hAnsi="Arial"/>
                <w:b/>
                <w:spacing w:val="-5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PER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L'ESPLETAMENTO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DELLA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PROCEDURA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AFFIDAMENTO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8"/>
              </w:rPr>
              <w:t>(11)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spacing w:before="1" w:after="0"/>
              <w:ind w:left="109" w:right="107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Acquisto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aggiunto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variato a seguito di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modifica</w:t>
            </w:r>
            <w:r>
              <w:rPr>
                <w:rFonts w:ascii="Arial" w:hAnsi="Arial"/>
                <w:b/>
                <w:spacing w:val="-4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programma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8"/>
              </w:rPr>
              <w:t>(12)</w:t>
            </w:r>
          </w:p>
          <w:p>
            <w:pPr>
              <w:pStyle w:val="TableParagraph"/>
              <w:spacing w:before="4" w:after="0"/>
              <w:ind w:left="247" w:right="247" w:hanging="0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(Tabella </w:t>
            </w:r>
            <w:r>
              <w:rPr>
                <w:rFonts w:ascii="Arial" w:hAnsi="Arial"/>
                <w:b/>
                <w:spacing w:val="-4"/>
                <w:sz w:val="8"/>
              </w:rPr>
              <w:t>B.2)</w:t>
            </w:r>
          </w:p>
        </w:tc>
      </w:tr>
      <w:tr>
        <w:trPr>
          <w:trHeight w:val="200" w:hRule="exact"/>
        </w:trPr>
        <w:tc>
          <w:tcPr>
            <w:tcW w:w="1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0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5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5" w:after="0"/>
              <w:ind w:left="55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Primo </w:t>
            </w:r>
            <w:r>
              <w:rPr>
                <w:rFonts w:ascii="Arial" w:hAnsi="Arial"/>
                <w:b/>
                <w:spacing w:val="-4"/>
                <w:sz w:val="8"/>
              </w:rPr>
              <w:t>anno</w:t>
            </w:r>
          </w:p>
        </w:tc>
        <w:tc>
          <w:tcPr>
            <w:tcW w:w="5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ind w:left="179" w:right="101" w:hanging="74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Secondo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8"/>
              </w:rPr>
              <w:t>anno</w:t>
            </w:r>
          </w:p>
        </w:tc>
        <w:tc>
          <w:tcPr>
            <w:tcW w:w="5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4" w:after="0"/>
              <w:ind w:left="61" w:right="59" w:firstLine="55"/>
              <w:jc w:val="bot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Costi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su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annualità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successiva</w:t>
            </w:r>
          </w:p>
        </w:tc>
        <w:tc>
          <w:tcPr>
            <w:tcW w:w="5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5" w:after="0"/>
              <w:ind w:left="97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Totale </w:t>
            </w:r>
            <w:r>
              <w:rPr>
                <w:rFonts w:ascii="Arial" w:hAnsi="Arial"/>
                <w:b/>
                <w:spacing w:val="-5"/>
                <w:sz w:val="8"/>
              </w:rPr>
              <w:t>(9)</w:t>
            </w:r>
          </w:p>
        </w:tc>
        <w:tc>
          <w:tcPr>
            <w:tcW w:w="129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38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Apporto di capitale </w:t>
            </w:r>
            <w:r>
              <w:rPr>
                <w:rFonts w:ascii="Arial" w:hAnsi="Arial"/>
                <w:b/>
                <w:spacing w:val="-2"/>
                <w:sz w:val="8"/>
              </w:rPr>
              <w:t>privato</w:t>
            </w:r>
          </w:p>
        </w:tc>
        <w:tc>
          <w:tcPr>
            <w:tcW w:w="1420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22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60" w:hRule="exact"/>
        </w:trPr>
        <w:tc>
          <w:tcPr>
            <w:tcW w:w="1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0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5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7" w:after="0"/>
              <w:ind w:left="156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Importo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" w:after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ind w:left="39" w:right="0" w:firstLine="117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Tipologia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(Tabella</w:t>
            </w:r>
            <w:r>
              <w:rPr>
                <w:rFonts w:ascii="Arial" w:hAnsi="Arial"/>
                <w:b/>
                <w:spacing w:val="-4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B.1bis)</w:t>
            </w:r>
          </w:p>
        </w:tc>
        <w:tc>
          <w:tcPr>
            <w:tcW w:w="1420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20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0" w:hRule="exact"/>
        </w:trPr>
        <w:tc>
          <w:tcPr>
            <w:tcW w:w="1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0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5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2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0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9" w:after="0"/>
              <w:ind w:left="33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codice </w:t>
            </w:r>
            <w:r>
              <w:rPr>
                <w:rFonts w:ascii="Arial" w:hAnsi="Arial"/>
                <w:b/>
                <w:spacing w:val="-4"/>
                <w:sz w:val="8"/>
              </w:rPr>
              <w:t>AUSA</w:t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9" w:after="0"/>
              <w:ind w:left="123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denominazione</w:t>
            </w:r>
          </w:p>
        </w:tc>
        <w:tc>
          <w:tcPr>
            <w:tcW w:w="101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780" w:hRule="exact"/>
        </w:trPr>
        <w:tc>
          <w:tcPr>
            <w:tcW w:w="6979" w:type="dxa"/>
            <w:gridSpan w:val="9"/>
            <w:tcBorders>
              <w:top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94"/>
              <w:ind w:left="24" w:right="2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ALUNNI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DISABILI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DIFFICOLTA'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SCUOLE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PUBBLICHE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PRIVATE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OGNI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ORDINE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GRADO</w:t>
            </w:r>
          </w:p>
        </w:tc>
        <w:tc>
          <w:tcPr>
            <w:tcW w:w="8361" w:type="dxa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680" w:hRule="exact"/>
        </w:trPr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9" w:after="0"/>
              <w:ind w:left="34" w:right="34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S02291370399202300006</w:t>
            </w:r>
          </w:p>
        </w:tc>
        <w:tc>
          <w:tcPr>
            <w:tcW w:w="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354" w:right="354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2023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37" w:right="37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J43I23000010007</w:t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28" w:right="22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01" w:right="201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ITH57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Servizi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>71410000-</w:t>
            </w:r>
            <w:r>
              <w:rPr>
                <w:spacing w:val="-10"/>
                <w:sz w:val="8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0" w:after="0"/>
              <w:ind w:left="35" w:right="32" w:hanging="1"/>
              <w:jc w:val="center"/>
              <w:rPr>
                <w:sz w:val="8"/>
              </w:rPr>
            </w:pPr>
            <w:r>
              <w:rPr>
                <w:sz w:val="8"/>
              </w:rPr>
              <w:t>redazione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del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"Masteplan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per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le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infrastrutture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verdi"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dell'Unione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dei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Comuni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della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 xml:space="preserve">Bassa </w:t>
            </w:r>
            <w:r>
              <w:rPr>
                <w:spacing w:val="-2"/>
                <w:sz w:val="8"/>
              </w:rPr>
              <w:t>Romagna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jc w:val="center"/>
              <w:rPr>
                <w:sz w:val="8"/>
              </w:rPr>
            </w:pPr>
            <w:r>
              <w:rPr>
                <w:sz w:val="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MINGHINI </w:t>
            </w:r>
            <w:r>
              <w:rPr>
                <w:spacing w:val="-2"/>
                <w:sz w:val="8"/>
              </w:rPr>
              <w:t>FABIO</w:t>
            </w:r>
          </w:p>
        </w:tc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05" w:right="205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12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48" w:right="24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97" w:right="0" w:hanging="0"/>
              <w:rPr>
                <w:sz w:val="8"/>
              </w:rPr>
            </w:pPr>
            <w:r>
              <w:rPr>
                <w:spacing w:val="-2"/>
                <w:sz w:val="8"/>
              </w:rPr>
              <w:t>40.000,00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97" w:right="0" w:hanging="0"/>
              <w:rPr>
                <w:sz w:val="8"/>
              </w:rPr>
            </w:pPr>
            <w:r>
              <w:rPr>
                <w:spacing w:val="-2"/>
                <w:sz w:val="8"/>
              </w:rPr>
              <w:t>40.000,00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32" w:right="3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40.000,00</w:t>
            </w:r>
          </w:p>
        </w:tc>
        <w:tc>
          <w:tcPr>
            <w:tcW w:w="6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jc w:val="center"/>
              <w:rPr>
                <w:sz w:val="8"/>
              </w:rPr>
            </w:pPr>
            <w:r>
              <w:rPr>
                <w:sz w:val="8"/>
              </w:rPr>
              <w:t>3</w:t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060" w:hRule="exact"/>
        </w:trPr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5" w:after="0"/>
              <w:ind w:left="34" w:right="34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S02291370399202300007</w:t>
            </w:r>
          </w:p>
        </w:tc>
        <w:tc>
          <w:tcPr>
            <w:tcW w:w="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354" w:right="354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2023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5" w:after="0"/>
              <w:ind w:left="37" w:right="37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J44H22000340006</w:t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28" w:right="22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01" w:right="201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ITH57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Servizi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>85311000-</w:t>
            </w:r>
            <w:r>
              <w:rPr>
                <w:spacing w:val="-10"/>
                <w:sz w:val="8"/>
              </w:rPr>
              <w:t>2</w:t>
            </w: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" w:after="0"/>
              <w:ind w:left="27" w:right="27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PNRR - M5C2 </w:t>
            </w:r>
            <w:r>
              <w:rPr>
                <w:spacing w:val="-10"/>
                <w:sz w:val="8"/>
              </w:rPr>
              <w:t>-</w:t>
            </w:r>
          </w:p>
          <w:p>
            <w:pPr>
              <w:pStyle w:val="TableParagraph"/>
              <w:spacing w:before="1" w:after="0"/>
              <w:ind w:left="29" w:right="0" w:firstLine="202"/>
              <w:rPr>
                <w:sz w:val="8"/>
              </w:rPr>
            </w:pPr>
            <w:r>
              <w:rPr>
                <w:sz w:val="8"/>
              </w:rPr>
              <w:t>1.3.1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-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J44H2200034000</w:t>
            </w:r>
          </w:p>
          <w:p>
            <w:pPr>
              <w:pStyle w:val="TableParagraph"/>
              <w:spacing w:before="2" w:after="0"/>
              <w:ind w:left="29" w:right="27" w:hanging="0"/>
              <w:jc w:val="center"/>
              <w:rPr>
                <w:sz w:val="8"/>
              </w:rPr>
            </w:pPr>
            <w:r>
              <w:rPr>
                <w:sz w:val="8"/>
              </w:rPr>
              <w:t>6-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POVERTA'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ESTREMA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HOUSING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FIRST</w:t>
            </w:r>
          </w:p>
          <w:p>
            <w:pPr>
              <w:pStyle w:val="TableParagraph"/>
              <w:spacing w:lineRule="exact" w:line="94"/>
              <w:ind w:left="22" w:right="20" w:hanging="1"/>
              <w:jc w:val="center"/>
              <w:rPr>
                <w:sz w:val="8"/>
              </w:rPr>
            </w:pPr>
            <w:r>
              <w:rPr>
                <w:spacing w:val="-10"/>
                <w:sz w:val="8"/>
              </w:rPr>
              <w:t>-</w:t>
            </w:r>
            <w:r>
              <w:rPr>
                <w:spacing w:val="8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RISTRUTTURAZI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ONE/RIQUALIFIC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AIZONE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IMMOBILI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jc w:val="center"/>
              <w:rPr>
                <w:sz w:val="8"/>
              </w:rPr>
            </w:pPr>
            <w:r>
              <w:rPr>
                <w:sz w:val="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GOLFIERI </w:t>
            </w:r>
            <w:r>
              <w:rPr>
                <w:spacing w:val="-2"/>
                <w:sz w:val="8"/>
              </w:rPr>
              <w:t>CARLA</w:t>
            </w:r>
          </w:p>
        </w:tc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05" w:right="205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24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48" w:right="24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74" w:right="0" w:hanging="0"/>
              <w:rPr>
                <w:sz w:val="8"/>
              </w:rPr>
            </w:pPr>
            <w:r>
              <w:rPr>
                <w:spacing w:val="-2"/>
                <w:sz w:val="8"/>
              </w:rPr>
              <w:t>250.000,00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0" w:right="72" w:hanging="0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250.000,00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74" w:right="0" w:hanging="0"/>
              <w:rPr>
                <w:sz w:val="8"/>
              </w:rPr>
            </w:pPr>
            <w:r>
              <w:rPr>
                <w:spacing w:val="-2"/>
                <w:sz w:val="8"/>
              </w:rPr>
              <w:t>500.000,00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32" w:right="3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340" w:hRule="exact"/>
        </w:trPr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ind w:left="34" w:right="34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S02291370399202300008</w:t>
            </w:r>
          </w:p>
        </w:tc>
        <w:tc>
          <w:tcPr>
            <w:tcW w:w="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7" w:after="0"/>
              <w:ind w:left="354" w:right="354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2023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ind w:left="37" w:right="37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J44H22000180006</w:t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7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7" w:after="0"/>
              <w:ind w:left="228" w:right="22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7" w:after="0"/>
              <w:ind w:left="201" w:right="201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ITH57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7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Servizi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7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>85311000-</w:t>
            </w:r>
            <w:r>
              <w:rPr>
                <w:spacing w:val="-10"/>
                <w:sz w:val="8"/>
              </w:rPr>
              <w:t>2</w:t>
            </w: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" w:after="0"/>
              <w:ind w:left="27" w:right="27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PNRR - M5C2 </w:t>
            </w:r>
            <w:r>
              <w:rPr>
                <w:spacing w:val="-10"/>
                <w:sz w:val="8"/>
              </w:rPr>
              <w:t>-</w:t>
            </w:r>
          </w:p>
          <w:p>
            <w:pPr>
              <w:pStyle w:val="TableParagraph"/>
              <w:spacing w:before="1" w:after="0"/>
              <w:ind w:left="29" w:right="27" w:firstLine="235"/>
              <w:rPr>
                <w:sz w:val="8"/>
              </w:rPr>
            </w:pPr>
            <w:r>
              <w:rPr>
                <w:sz w:val="8"/>
              </w:rPr>
              <w:t>1.2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-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J44H2200018000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 xml:space="preserve">6- PERCORSI </w:t>
            </w:r>
            <w:r>
              <w:rPr>
                <w:spacing w:val="-5"/>
                <w:sz w:val="8"/>
              </w:rPr>
              <w:t>DI</w:t>
            </w:r>
          </w:p>
          <w:p>
            <w:pPr>
              <w:pStyle w:val="TableParagraph"/>
              <w:spacing w:lineRule="exact" w:line="94"/>
              <w:ind w:left="31" w:right="29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AUTONOMIA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DISABILI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-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RISTRUTTURAZI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ONE/RIQUALIFIC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AZIONE</w:t>
            </w:r>
            <w:r>
              <w:rPr>
                <w:spacing w:val="8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IMMOBILI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ESISTENTI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COMPLETI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STRUMENTAIZO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 xml:space="preserve">NE </w:t>
            </w:r>
            <w:r>
              <w:rPr>
                <w:spacing w:val="-2"/>
                <w:sz w:val="8"/>
              </w:rPr>
              <w:t>NECESSARIA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7" w:after="0"/>
              <w:jc w:val="center"/>
              <w:rPr>
                <w:sz w:val="8"/>
              </w:rPr>
            </w:pPr>
            <w:r>
              <w:rPr>
                <w:sz w:val="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7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GOLFIERI </w:t>
            </w:r>
            <w:r>
              <w:rPr>
                <w:spacing w:val="-2"/>
                <w:sz w:val="8"/>
              </w:rPr>
              <w:t>CARLA</w:t>
            </w:r>
          </w:p>
        </w:tc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7" w:after="0"/>
              <w:ind w:left="205" w:right="205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24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7" w:after="0"/>
              <w:ind w:left="248" w:right="24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7" w:after="0"/>
              <w:ind w:left="74" w:right="0" w:hanging="0"/>
              <w:rPr>
                <w:sz w:val="8"/>
              </w:rPr>
            </w:pPr>
            <w:r>
              <w:rPr>
                <w:spacing w:val="-2"/>
                <w:sz w:val="8"/>
              </w:rPr>
              <w:t>269.998,00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7" w:after="0"/>
              <w:ind w:left="0" w:right="95" w:hanging="0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10.000,00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7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7" w:after="0"/>
              <w:ind w:left="74" w:right="0" w:hanging="0"/>
              <w:rPr>
                <w:sz w:val="8"/>
              </w:rPr>
            </w:pPr>
            <w:r>
              <w:rPr>
                <w:spacing w:val="-2"/>
                <w:sz w:val="8"/>
              </w:rPr>
              <w:t>279.998,00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7" w:after="0"/>
              <w:ind w:left="32" w:right="3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580" w:hRule="exact"/>
        </w:trPr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34" w:right="34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S02291370399202200017</w:t>
            </w:r>
          </w:p>
        </w:tc>
        <w:tc>
          <w:tcPr>
            <w:tcW w:w="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354" w:right="354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2023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228" w:right="22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201" w:right="201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ITH57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Servizi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>72268000-</w:t>
            </w:r>
            <w:r>
              <w:rPr>
                <w:spacing w:val="-10"/>
                <w:sz w:val="8"/>
              </w:rPr>
              <w:t>1</w:t>
            </w: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" w:after="0"/>
              <w:ind w:left="3" w:right="3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PNRR-M1C1-1.2 </w:t>
            </w:r>
            <w:r>
              <w:rPr>
                <w:spacing w:val="-10"/>
                <w:sz w:val="8"/>
              </w:rPr>
              <w:t>-</w:t>
            </w:r>
          </w:p>
          <w:p>
            <w:pPr>
              <w:pStyle w:val="TableParagraph"/>
              <w:spacing w:before="1" w:after="0"/>
              <w:ind w:left="22" w:right="20" w:hanging="0"/>
              <w:jc w:val="center"/>
              <w:rPr>
                <w:sz w:val="8"/>
              </w:rPr>
            </w:pPr>
            <w:r>
              <w:rPr>
                <w:sz w:val="8"/>
              </w:rPr>
              <w:t>Migrazione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al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cloud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dei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software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di protocollo 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contabilità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Mondini </w:t>
            </w:r>
            <w:r>
              <w:rPr>
                <w:spacing w:val="-2"/>
                <w:sz w:val="8"/>
              </w:rPr>
              <w:t>Marco</w:t>
            </w:r>
          </w:p>
        </w:tc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205" w:right="205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12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248" w:right="24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74" w:right="0" w:hanging="0"/>
              <w:rPr>
                <w:sz w:val="8"/>
              </w:rPr>
            </w:pPr>
            <w:r>
              <w:rPr>
                <w:spacing w:val="-2"/>
                <w:sz w:val="8"/>
              </w:rPr>
              <w:t>106.040,31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0" w:right="72" w:hanging="0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198.955,98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74" w:right="0" w:hanging="0"/>
              <w:rPr>
                <w:sz w:val="8"/>
              </w:rPr>
            </w:pPr>
            <w:r>
              <w:rPr>
                <w:spacing w:val="-2"/>
                <w:sz w:val="8"/>
              </w:rPr>
              <w:t>304.996,29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32" w:right="3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jc w:val="center"/>
              <w:rPr>
                <w:sz w:val="8"/>
              </w:rPr>
            </w:pPr>
            <w:r>
              <w:rPr>
                <w:sz w:val="8"/>
              </w:rPr>
              <w:t>2</w:t>
            </w:r>
          </w:p>
        </w:tc>
      </w:tr>
      <w:tr>
        <w:trPr>
          <w:trHeight w:val="580" w:hRule="exact"/>
        </w:trPr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ind w:left="34" w:right="34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S02291370399202300009</w:t>
            </w:r>
          </w:p>
        </w:tc>
        <w:tc>
          <w:tcPr>
            <w:tcW w:w="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354" w:right="354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2023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228" w:right="22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201" w:right="201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ITH57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Servizi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>72268000-</w:t>
            </w:r>
            <w:r>
              <w:rPr>
                <w:spacing w:val="-10"/>
                <w:sz w:val="8"/>
              </w:rPr>
              <w:t>1</w:t>
            </w: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" w:after="0"/>
              <w:ind w:left="3" w:right="3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PNRR-M1C1-1.2 </w:t>
            </w:r>
            <w:r>
              <w:rPr>
                <w:spacing w:val="-10"/>
                <w:sz w:val="8"/>
              </w:rPr>
              <w:t>-</w:t>
            </w:r>
          </w:p>
          <w:p>
            <w:pPr>
              <w:pStyle w:val="TableParagraph"/>
              <w:spacing w:before="1" w:after="0"/>
              <w:ind w:left="22" w:right="20" w:hanging="0"/>
              <w:jc w:val="center"/>
              <w:rPr>
                <w:sz w:val="8"/>
              </w:rPr>
            </w:pPr>
            <w:r>
              <w:rPr>
                <w:sz w:val="8"/>
              </w:rPr>
              <w:t>Migrazione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al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cloud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del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software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dei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servizi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demografici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jc w:val="center"/>
              <w:rPr>
                <w:sz w:val="8"/>
              </w:rPr>
            </w:pPr>
            <w:r>
              <w:rPr>
                <w:sz w:val="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Mondini </w:t>
            </w:r>
            <w:r>
              <w:rPr>
                <w:spacing w:val="-2"/>
                <w:sz w:val="8"/>
              </w:rPr>
              <w:t>Marco</w:t>
            </w:r>
          </w:p>
        </w:tc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205" w:right="205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18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248" w:right="24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97" w:right="0" w:hanging="0"/>
              <w:rPr>
                <w:sz w:val="8"/>
              </w:rPr>
            </w:pPr>
            <w:r>
              <w:rPr>
                <w:spacing w:val="-2"/>
                <w:sz w:val="8"/>
              </w:rPr>
              <w:t>97.600,00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0" w:right="95" w:hanging="0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61.000,00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74" w:right="0" w:hanging="0"/>
              <w:rPr>
                <w:sz w:val="8"/>
              </w:rPr>
            </w:pPr>
            <w:r>
              <w:rPr>
                <w:spacing w:val="-2"/>
                <w:sz w:val="8"/>
              </w:rPr>
              <w:t>158.600,00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ind w:left="32" w:right="3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5" w:after="0"/>
              <w:jc w:val="center"/>
              <w:rPr>
                <w:sz w:val="8"/>
              </w:rPr>
            </w:pPr>
            <w:r>
              <w:rPr>
                <w:sz w:val="8"/>
              </w:rPr>
              <w:t>2</w:t>
            </w:r>
          </w:p>
        </w:tc>
      </w:tr>
      <w:tr>
        <w:trPr>
          <w:trHeight w:val="780" w:hRule="exact"/>
        </w:trPr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ind w:left="34" w:right="34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F02291370399202300001</w:t>
            </w:r>
          </w:p>
        </w:tc>
        <w:tc>
          <w:tcPr>
            <w:tcW w:w="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354" w:right="354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2023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228" w:right="22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201" w:right="201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ITH57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Forniture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>72268000-</w:t>
            </w:r>
            <w:r>
              <w:rPr>
                <w:spacing w:val="-10"/>
                <w:sz w:val="8"/>
              </w:rPr>
              <w:t>1</w:t>
            </w: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3" w:after="0"/>
              <w:ind w:left="27" w:right="27" w:hanging="0"/>
              <w:jc w:val="center"/>
              <w:rPr>
                <w:sz w:val="8"/>
              </w:rPr>
            </w:pPr>
            <w:r>
              <w:rPr>
                <w:sz w:val="8"/>
              </w:rPr>
              <w:t>PNRR-</w:t>
            </w:r>
            <w:r>
              <w:rPr>
                <w:spacing w:val="-2"/>
                <w:sz w:val="8"/>
              </w:rPr>
              <w:t>M1C1-</w:t>
            </w:r>
          </w:p>
          <w:p>
            <w:pPr>
              <w:pStyle w:val="TableParagraph"/>
              <w:spacing w:before="1" w:after="0"/>
              <w:ind w:left="231" w:right="0" w:hanging="0"/>
              <w:rPr>
                <w:sz w:val="8"/>
              </w:rPr>
            </w:pPr>
            <w:r>
              <w:rPr>
                <w:sz w:val="8"/>
              </w:rPr>
              <w:t xml:space="preserve">1.3.1 </w:t>
            </w:r>
            <w:r>
              <w:rPr>
                <w:spacing w:val="-10"/>
                <w:sz w:val="8"/>
              </w:rPr>
              <w:t>-</w:t>
            </w:r>
          </w:p>
          <w:p>
            <w:pPr>
              <w:pStyle w:val="TableParagraph"/>
              <w:spacing w:before="1" w:after="0"/>
              <w:ind w:left="22" w:right="20" w:hanging="0"/>
              <w:jc w:val="center"/>
              <w:rPr>
                <w:sz w:val="8"/>
              </w:rPr>
            </w:pPr>
            <w:r>
              <w:rPr>
                <w:sz w:val="8"/>
              </w:rPr>
              <w:t>Realizzazione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API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integrate</w:t>
            </w:r>
            <w:r>
              <w:rPr>
                <w:spacing w:val="-3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la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Piattaforma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Digitale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Nazionale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4"/>
                <w:sz w:val="8"/>
              </w:rPr>
              <w:t>Dati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jc w:val="center"/>
              <w:rPr>
                <w:sz w:val="8"/>
              </w:rPr>
            </w:pPr>
            <w:r>
              <w:rPr>
                <w:sz w:val="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Mondini </w:t>
            </w:r>
            <w:r>
              <w:rPr>
                <w:spacing w:val="-2"/>
                <w:sz w:val="8"/>
              </w:rPr>
              <w:t>Marco</w:t>
            </w:r>
          </w:p>
        </w:tc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205" w:right="205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18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248" w:right="24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97" w:right="0" w:hanging="0"/>
              <w:rPr>
                <w:sz w:val="8"/>
              </w:rPr>
            </w:pPr>
            <w:r>
              <w:rPr>
                <w:spacing w:val="-2"/>
                <w:sz w:val="8"/>
              </w:rPr>
              <w:t>81.130,00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0" w:right="117" w:hanging="0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8.143,50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97" w:right="0" w:hanging="0"/>
              <w:rPr>
                <w:sz w:val="8"/>
              </w:rPr>
            </w:pPr>
            <w:r>
              <w:rPr>
                <w:spacing w:val="-2"/>
                <w:sz w:val="8"/>
              </w:rPr>
              <w:t>89.273,50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32" w:right="3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jc w:val="center"/>
              <w:rPr>
                <w:sz w:val="8"/>
              </w:rPr>
            </w:pPr>
            <w:r>
              <w:rPr>
                <w:sz w:val="8"/>
              </w:rPr>
              <w:t>2</w:t>
            </w:r>
          </w:p>
        </w:tc>
      </w:tr>
      <w:tr>
        <w:trPr>
          <w:trHeight w:val="1060" w:hRule="exact"/>
        </w:trPr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5" w:after="0"/>
              <w:ind w:left="34" w:right="34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S02291370399202300010</w:t>
            </w:r>
          </w:p>
        </w:tc>
        <w:tc>
          <w:tcPr>
            <w:tcW w:w="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354" w:right="354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2023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5" w:after="0"/>
              <w:ind w:left="37" w:right="37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F14H22000020006</w:t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28" w:right="22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01" w:right="201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ITH57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Servizi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>85310000-</w:t>
            </w:r>
            <w:r>
              <w:rPr>
                <w:spacing w:val="-10"/>
                <w:sz w:val="8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4" w:after="0"/>
              <w:ind w:left="65" w:right="0" w:hanging="0"/>
              <w:rPr>
                <w:sz w:val="8"/>
              </w:rPr>
            </w:pPr>
            <w:r>
              <w:rPr>
                <w:sz w:val="8"/>
              </w:rPr>
              <w:t xml:space="preserve">PNRR - M5C2 </w:t>
            </w:r>
            <w:r>
              <w:rPr>
                <w:spacing w:val="-10"/>
                <w:sz w:val="8"/>
              </w:rPr>
              <w:t>-</w:t>
            </w:r>
          </w:p>
          <w:p>
            <w:pPr>
              <w:pStyle w:val="TableParagraph"/>
              <w:spacing w:before="1" w:after="0"/>
              <w:ind w:left="26" w:right="0" w:hanging="8"/>
              <w:rPr>
                <w:sz w:val="8"/>
              </w:rPr>
            </w:pPr>
            <w:r>
              <w:rPr>
                <w:spacing w:val="-2"/>
                <w:sz w:val="8"/>
              </w:rPr>
              <w:t>1.1.1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SOSTEGNO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ALLE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CAPACITA'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GENITORIALI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,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PREVENZIONE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VULNERABILITA'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DI FAMIGLIE E</w:t>
            </w:r>
          </w:p>
          <w:p>
            <w:pPr>
              <w:pStyle w:val="TableParagraph"/>
              <w:spacing w:lineRule="exact" w:line="94"/>
              <w:ind w:left="53" w:right="51" w:hanging="1"/>
              <w:jc w:val="center"/>
              <w:rPr>
                <w:sz w:val="8"/>
              </w:rPr>
            </w:pPr>
            <w:r>
              <w:rPr>
                <w:sz w:val="8"/>
              </w:rPr>
              <w:t>BAMBINI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-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AMPLIAMENTO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CONTRATTO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REP.</w:t>
            </w:r>
            <w:r>
              <w:rPr>
                <w:spacing w:val="-2"/>
                <w:sz w:val="8"/>
              </w:rPr>
              <w:t xml:space="preserve"> 954/2022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GOLFIERI </w:t>
            </w:r>
            <w:r>
              <w:rPr>
                <w:spacing w:val="-2"/>
                <w:sz w:val="8"/>
              </w:rPr>
              <w:t>CARLA</w:t>
            </w:r>
          </w:p>
        </w:tc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05" w:right="205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12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48" w:right="24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97" w:right="0" w:hanging="0"/>
              <w:rPr>
                <w:sz w:val="8"/>
              </w:rPr>
            </w:pPr>
            <w:r>
              <w:rPr>
                <w:spacing w:val="-2"/>
                <w:sz w:val="8"/>
              </w:rPr>
              <w:t>40.000,00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97" w:right="0" w:hanging="0"/>
              <w:rPr>
                <w:sz w:val="8"/>
              </w:rPr>
            </w:pPr>
            <w:r>
              <w:rPr>
                <w:spacing w:val="-2"/>
                <w:sz w:val="8"/>
              </w:rPr>
              <w:t>40.000,00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32" w:right="3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</w:tr>
      <w:tr>
        <w:trPr>
          <w:trHeight w:val="1420" w:hRule="exact"/>
        </w:trPr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1" w:after="0"/>
              <w:ind w:left="34" w:right="34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S02291370399202300011</w:t>
            </w:r>
          </w:p>
        </w:tc>
        <w:tc>
          <w:tcPr>
            <w:tcW w:w="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354" w:right="354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2023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28" w:right="22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01" w:right="201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ITH57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Servizi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>72320000-</w:t>
            </w:r>
            <w:r>
              <w:rPr>
                <w:spacing w:val="-10"/>
                <w:sz w:val="8"/>
              </w:rPr>
              <w:t>4</w:t>
            </w: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exact" w:line="94"/>
              <w:ind w:left="16" w:right="14" w:hanging="0"/>
              <w:jc w:val="center"/>
              <w:rPr>
                <w:sz w:val="8"/>
              </w:rPr>
            </w:pPr>
            <w:r>
              <w:rPr>
                <w:sz w:val="8"/>
              </w:rPr>
              <w:t>SERVIZIO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AGGIORNAMENT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O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ED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INTEGRAZIONE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BANCHE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DATI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RELATIVE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AL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TERRITORIO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DEI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COMUNI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DELLA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BASSA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ROMAGNA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CON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INCROCIO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BANCHE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DATI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RELATIVE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ALLA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FISCALITA'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LOCALE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1" w:after="0"/>
              <w:ind w:left="159" w:right="0" w:hanging="47"/>
              <w:rPr>
                <w:sz w:val="8"/>
              </w:rPr>
            </w:pPr>
            <w:r>
              <w:rPr>
                <w:spacing w:val="-2"/>
                <w:sz w:val="8"/>
              </w:rPr>
              <w:t>ZAMMARCHI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STEFANIA</w:t>
            </w:r>
          </w:p>
        </w:tc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05" w:right="205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32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48" w:right="24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Si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97" w:right="0" w:hanging="0"/>
              <w:rPr>
                <w:sz w:val="8"/>
              </w:rPr>
            </w:pPr>
            <w:r>
              <w:rPr>
                <w:spacing w:val="-2"/>
                <w:sz w:val="8"/>
              </w:rPr>
              <w:t>24.400,00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0" w:right="95" w:hanging="0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67.100,00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42.700,00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74" w:right="0" w:hanging="0"/>
              <w:rPr>
                <w:sz w:val="8"/>
              </w:rPr>
            </w:pPr>
            <w:r>
              <w:rPr>
                <w:spacing w:val="-2"/>
                <w:sz w:val="8"/>
              </w:rPr>
              <w:t>134.200,00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32" w:right="3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700" w:hRule="exact"/>
        </w:trPr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ind w:left="34" w:right="34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S02291370399202300012</w:t>
            </w:r>
          </w:p>
        </w:tc>
        <w:tc>
          <w:tcPr>
            <w:tcW w:w="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354" w:right="354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2023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228" w:right="22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201" w:right="201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ITH57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Servizi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>79940000-</w:t>
            </w:r>
            <w:r>
              <w:rPr>
                <w:spacing w:val="-10"/>
                <w:sz w:val="8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8" w:after="0"/>
              <w:ind w:left="29" w:right="27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AFFIDAMENTO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DELLA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GESTIONE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DELLA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TASSA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RIFIUTI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(TARI)</w:t>
            </w:r>
            <w:r>
              <w:rPr>
                <w:spacing w:val="-1"/>
                <w:sz w:val="8"/>
              </w:rPr>
              <w:t xml:space="preserve"> </w:t>
            </w:r>
            <w:r>
              <w:rPr>
                <w:sz w:val="8"/>
              </w:rPr>
              <w:t>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DELL'ATTIVITA'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DI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RECUPERO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EVASIONI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TARI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PER GLI ANNI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2023,2024,2025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DEI COMUNI DI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ALFONSINE,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BAGNACAVALLO</w:t>
            </w:r>
          </w:p>
          <w:p>
            <w:pPr>
              <w:pStyle w:val="TableParagraph"/>
              <w:spacing w:lineRule="exact" w:line="94"/>
              <w:ind w:left="29" w:right="27" w:hanging="0"/>
              <w:jc w:val="center"/>
              <w:rPr>
                <w:sz w:val="8"/>
              </w:rPr>
            </w:pPr>
            <w:r>
              <w:rPr>
                <w:sz w:val="8"/>
              </w:rPr>
              <w:t>,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BAGNARA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ROMAGNA,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CONSELICE,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COTIGNOLA,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FUSIGNANO,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ind w:left="159" w:right="0" w:hanging="47"/>
              <w:rPr>
                <w:sz w:val="8"/>
              </w:rPr>
            </w:pPr>
            <w:r>
              <w:rPr>
                <w:spacing w:val="-2"/>
                <w:sz w:val="8"/>
              </w:rPr>
              <w:t>ZAMMARCHI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STEFANIA</w:t>
            </w:r>
          </w:p>
        </w:tc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205" w:right="205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36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248" w:right="24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74" w:right="0" w:hanging="0"/>
              <w:rPr>
                <w:sz w:val="8"/>
              </w:rPr>
            </w:pPr>
            <w:r>
              <w:rPr>
                <w:spacing w:val="-2"/>
                <w:sz w:val="8"/>
              </w:rPr>
              <w:t>664.900,00</w:t>
            </w:r>
          </w:p>
        </w:tc>
        <w:tc>
          <w:tcPr>
            <w:tcW w:w="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0" w:right="72" w:hanging="0"/>
              <w:jc w:val="right"/>
              <w:rPr>
                <w:sz w:val="8"/>
              </w:rPr>
            </w:pPr>
            <w:r>
              <w:rPr>
                <w:spacing w:val="-2"/>
                <w:sz w:val="8"/>
              </w:rPr>
              <w:t>664.900,00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664.900,00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ind w:left="41" w:right="0" w:hanging="0"/>
              <w:rPr>
                <w:sz w:val="8"/>
              </w:rPr>
            </w:pPr>
            <w:r>
              <w:rPr>
                <w:spacing w:val="-2"/>
                <w:sz w:val="8"/>
              </w:rPr>
              <w:t>1.994.700,00</w:t>
            </w:r>
          </w:p>
        </w:tc>
        <w:tc>
          <w:tcPr>
            <w:tcW w:w="6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32" w:right="3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</w:tbl>
    <w:p>
      <w:pPr>
        <w:sectPr>
          <w:headerReference w:type="default" r:id="rId3"/>
          <w:type w:val="nextPage"/>
          <w:pgSz w:orient="landscape" w:w="16838" w:h="11906"/>
          <w:pgMar w:left="260" w:right="300" w:header="768" w:top="1440" w:footer="0" w:bottom="280" w:gutter="0"/>
          <w:pgNumType w:fmt="decimal"/>
          <w:formProt w:val="false"/>
          <w:textDirection w:val="lrTb"/>
          <w:docGrid w:type="default" w:linePitch="240" w:charSpace="4294965247"/>
        </w:sectPr>
        <w:pStyle w:val="Normal"/>
        <w:spacing w:before="0" w:after="0"/>
        <w:rPr>
          <w:rFonts w:ascii="Times New Roman" w:hAnsi="Times New Roman"/>
          <w:sz w:val="8"/>
        </w:rPr>
      </w:pPr>
      <w:r>
        <w:rPr>
          <w:rFonts w:ascii="Times New Roman" w:hAnsi="Times New Roman"/>
          <w:sz w:val="8"/>
        </w:rPr>
      </w:r>
    </w:p>
    <w:tbl>
      <w:tblPr>
        <w:tblW w:w="16041" w:type="dxa"/>
        <w:jc w:val="left"/>
        <w:tblInd w:w="12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0"/>
        <w:gridCol w:w="920"/>
        <w:gridCol w:w="780"/>
        <w:gridCol w:w="940"/>
        <w:gridCol w:w="780"/>
        <w:gridCol w:w="600"/>
        <w:gridCol w:w="659"/>
        <w:gridCol w:w="560"/>
        <w:gridCol w:w="720"/>
        <w:gridCol w:w="699"/>
        <w:gridCol w:w="480"/>
        <w:gridCol w:w="720"/>
        <w:gridCol w:w="541"/>
        <w:gridCol w:w="640"/>
        <w:gridCol w:w="1"/>
        <w:gridCol w:w="559"/>
        <w:gridCol w:w="1"/>
        <w:gridCol w:w="558"/>
        <w:gridCol w:w="2"/>
        <w:gridCol w:w="558"/>
        <w:gridCol w:w="2"/>
        <w:gridCol w:w="558"/>
        <w:gridCol w:w="2"/>
        <w:gridCol w:w="619"/>
        <w:gridCol w:w="2"/>
        <w:gridCol w:w="676"/>
        <w:gridCol w:w="2"/>
        <w:gridCol w:w="581"/>
        <w:gridCol w:w="837"/>
        <w:gridCol w:w="2"/>
        <w:gridCol w:w="1"/>
        <w:gridCol w:w="1019"/>
      </w:tblGrid>
      <w:tr>
        <w:trPr>
          <w:trHeight w:val="420" w:hRule="exact"/>
        </w:trPr>
        <w:tc>
          <w:tcPr>
            <w:tcW w:w="10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0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ind w:left="249" w:right="247" w:hanging="0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Codice</w:t>
            </w:r>
            <w:r>
              <w:rPr>
                <w:rFonts w:ascii="Arial" w:hAnsi="Arial"/>
                <w:b/>
                <w:spacing w:val="-4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Unico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Intervento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-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CUI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(1)</w:t>
            </w:r>
          </w:p>
        </w:tc>
        <w:tc>
          <w:tcPr>
            <w:tcW w:w="9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spacing w:before="1" w:after="0"/>
              <w:ind w:left="132" w:right="130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Annualità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nella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quale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si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prevede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dare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avvio</w:t>
            </w:r>
            <w:r>
              <w:rPr>
                <w:rFonts w:ascii="Arial" w:hAnsi="Arial"/>
                <w:b/>
                <w:spacing w:val="-5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alla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procedura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affidamento</w:t>
            </w:r>
          </w:p>
        </w:tc>
        <w:tc>
          <w:tcPr>
            <w:tcW w:w="7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1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ind w:left="96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Codice CUP </w:t>
            </w:r>
            <w:r>
              <w:rPr>
                <w:rFonts w:ascii="Arial" w:hAnsi="Arial"/>
                <w:b/>
                <w:spacing w:val="-5"/>
                <w:sz w:val="8"/>
              </w:rPr>
              <w:t>(2)</w:t>
            </w:r>
          </w:p>
        </w:tc>
        <w:tc>
          <w:tcPr>
            <w:tcW w:w="9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46" w:right="45" w:hanging="0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Acquisto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ricompreso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nell'importo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complessivo di un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lavoro o di altra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acquisizione</w:t>
            </w:r>
            <w:r>
              <w:rPr>
                <w:rFonts w:ascii="Arial" w:hAnsi="Arial"/>
                <w:b/>
                <w:spacing w:val="-4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presente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in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programmazione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lavori, forniture 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servizi</w:t>
            </w:r>
          </w:p>
          <w:p>
            <w:pPr>
              <w:pStyle w:val="TableParagraph"/>
              <w:spacing w:before="9" w:after="0"/>
              <w:ind w:left="45" w:right="45" w:hanging="0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(Tabella </w:t>
            </w:r>
            <w:r>
              <w:rPr>
                <w:rFonts w:ascii="Arial" w:hAnsi="Arial"/>
                <w:b/>
                <w:spacing w:val="-2"/>
                <w:sz w:val="8"/>
              </w:rPr>
              <w:t>B.2bis)</w:t>
            </w:r>
          </w:p>
        </w:tc>
        <w:tc>
          <w:tcPr>
            <w:tcW w:w="7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0" w:after="0"/>
              <w:ind w:left="105" w:right="102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CUI lavoro 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altra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acquisizione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nel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cui</w:t>
            </w:r>
            <w:r>
              <w:rPr>
                <w:rFonts w:ascii="Arial" w:hAnsi="Arial"/>
                <w:b/>
                <w:spacing w:val="8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importo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complessivo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l'acquisto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è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eventualmente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ricompreso</w:t>
            </w:r>
          </w:p>
          <w:p>
            <w:pPr>
              <w:pStyle w:val="TableParagraph"/>
              <w:spacing w:before="10" w:after="0"/>
              <w:ind w:left="37" w:right="37" w:hanging="0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5"/>
                <w:sz w:val="8"/>
              </w:rPr>
              <w:t>(3)</w:t>
            </w:r>
          </w:p>
        </w:tc>
        <w:tc>
          <w:tcPr>
            <w:tcW w:w="6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0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ind w:left="97" w:right="95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Lotto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funzionale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8"/>
              </w:rPr>
              <w:t>(4)</w:t>
            </w:r>
          </w:p>
        </w:tc>
        <w:tc>
          <w:tcPr>
            <w:tcW w:w="65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spacing w:before="1" w:after="0"/>
              <w:ind w:left="71" w:right="69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Ambito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geografico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esecuzione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dell'acquisto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 xml:space="preserve">Codice </w:t>
            </w:r>
            <w:r>
              <w:rPr>
                <w:rFonts w:ascii="Arial" w:hAnsi="Arial"/>
                <w:b/>
                <w:spacing w:val="-4"/>
                <w:sz w:val="8"/>
              </w:rPr>
              <w:t>NUTS</w:t>
            </w:r>
          </w:p>
        </w:tc>
        <w:tc>
          <w:tcPr>
            <w:tcW w:w="56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1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ind w:left="137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Settore</w:t>
            </w:r>
          </w:p>
        </w:tc>
        <w:tc>
          <w:tcPr>
            <w:tcW w:w="7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1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ind w:left="212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CPV </w:t>
            </w:r>
            <w:r>
              <w:rPr>
                <w:rFonts w:ascii="Arial" w:hAnsi="Arial"/>
                <w:b/>
                <w:spacing w:val="-5"/>
                <w:sz w:val="8"/>
              </w:rPr>
              <w:t>(5)</w:t>
            </w:r>
          </w:p>
        </w:tc>
        <w:tc>
          <w:tcPr>
            <w:tcW w:w="69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0" w:after="0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ind w:left="102" w:right="0" w:firstLine="18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Descrizione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dell'acquisto</w:t>
            </w:r>
          </w:p>
        </w:tc>
        <w:tc>
          <w:tcPr>
            <w:tcW w:w="48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spacing w:before="1" w:after="0"/>
              <w:ind w:left="37" w:right="35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Livello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priorità</w:t>
            </w:r>
            <w:r>
              <w:rPr>
                <w:rFonts w:ascii="Arial" w:hAnsi="Arial"/>
                <w:b/>
                <w:spacing w:val="-4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(6)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(Tabella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8"/>
              </w:rPr>
              <w:t>B.1)</w:t>
            </w:r>
          </w:p>
        </w:tc>
        <w:tc>
          <w:tcPr>
            <w:tcW w:w="72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9" w:after="0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ind w:left="28" w:right="23" w:hanging="3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Responsabile</w:t>
            </w:r>
            <w:r>
              <w:rPr>
                <w:rFonts w:ascii="Arial" w:hAnsi="Arial"/>
                <w:b/>
                <w:spacing w:val="-4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del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 xml:space="preserve">Procedimento </w:t>
            </w:r>
            <w:r>
              <w:rPr>
                <w:rFonts w:ascii="Arial" w:hAnsi="Arial"/>
                <w:b/>
                <w:spacing w:val="-5"/>
                <w:sz w:val="8"/>
              </w:rPr>
              <w:t>(7)</w:t>
            </w:r>
          </w:p>
        </w:tc>
        <w:tc>
          <w:tcPr>
            <w:tcW w:w="54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0" w:after="0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ind w:left="91" w:right="0" w:hanging="23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Durata</w:t>
            </w:r>
            <w:r>
              <w:rPr>
                <w:rFonts w:ascii="Arial" w:hAnsi="Arial"/>
                <w:b/>
                <w:spacing w:val="-4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del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contratto</w:t>
            </w:r>
          </w:p>
        </w:tc>
        <w:tc>
          <w:tcPr>
            <w:tcW w:w="6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11"/>
              </w:rPr>
            </w:pPr>
            <w:r>
              <w:rPr>
                <w:rFonts w:ascii="Arial" w:hAnsi="Arial"/>
                <w:b/>
                <w:sz w:val="11"/>
              </w:rPr>
            </w:r>
          </w:p>
          <w:p>
            <w:pPr>
              <w:pStyle w:val="TableParagraph"/>
              <w:ind w:left="48" w:right="46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L'acquisto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è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relativo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nuovo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affidamento</w:t>
            </w:r>
            <w:r>
              <w:rPr>
                <w:rFonts w:ascii="Arial" w:hAnsi="Arial"/>
                <w:b/>
                <w:spacing w:val="8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contratto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in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essere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(8)</w:t>
            </w:r>
          </w:p>
        </w:tc>
        <w:tc>
          <w:tcPr>
            <w:tcW w:w="3540" w:type="dxa"/>
            <w:gridSpan w:val="1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7" w:after="0"/>
              <w:ind w:left="1093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STIMA DEI COSTI </w:t>
            </w:r>
            <w:r>
              <w:rPr>
                <w:rFonts w:ascii="Arial" w:hAnsi="Arial"/>
                <w:b/>
                <w:spacing w:val="-2"/>
                <w:sz w:val="8"/>
              </w:rPr>
              <w:t>DELL'ACQUISTO</w:t>
            </w:r>
          </w:p>
        </w:tc>
        <w:tc>
          <w:tcPr>
            <w:tcW w:w="1420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ind w:left="85" w:right="82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CENTRALE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COMMITTENZA</w:t>
            </w:r>
            <w:r>
              <w:rPr>
                <w:rFonts w:ascii="Arial" w:hAnsi="Arial"/>
                <w:b/>
                <w:spacing w:val="-5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SOGGETTO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AGGREGATORE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AL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QUALE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SI</w:t>
            </w:r>
            <w:r>
              <w:rPr>
                <w:rFonts w:ascii="Arial" w:hAnsi="Arial"/>
                <w:b/>
                <w:spacing w:val="-5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FARA'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RICORSO</w:t>
            </w:r>
            <w:r>
              <w:rPr>
                <w:rFonts w:ascii="Arial" w:hAnsi="Arial"/>
                <w:b/>
                <w:spacing w:val="-5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PER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L'ESPLETAMENTO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DELLA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PROCEDURA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DI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AFFIDAMENTO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8"/>
              </w:rPr>
              <w:t>(11)</w:t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8" w:after="0"/>
              <w:rPr>
                <w:rFonts w:ascii="Arial" w:hAnsi="Arial"/>
                <w:b/>
                <w:b/>
                <w:sz w:val="7"/>
              </w:rPr>
            </w:pPr>
            <w:r>
              <w:rPr>
                <w:rFonts w:ascii="Arial" w:hAnsi="Arial"/>
                <w:b/>
                <w:sz w:val="7"/>
              </w:rPr>
            </w:r>
          </w:p>
          <w:p>
            <w:pPr>
              <w:pStyle w:val="TableParagraph"/>
              <w:spacing w:before="1" w:after="0"/>
              <w:ind w:left="109" w:right="107" w:hanging="1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Acquisto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aggiunto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variato a seguito di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modifica</w:t>
            </w:r>
            <w:r>
              <w:rPr>
                <w:rFonts w:ascii="Arial" w:hAnsi="Arial"/>
                <w:b/>
                <w:spacing w:val="-4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programma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8"/>
              </w:rPr>
              <w:t>(12)</w:t>
            </w:r>
          </w:p>
          <w:p>
            <w:pPr>
              <w:pStyle w:val="TableParagraph"/>
              <w:spacing w:before="4" w:after="0"/>
              <w:ind w:left="247" w:right="247" w:hanging="0"/>
              <w:jc w:val="center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(Tabella </w:t>
            </w:r>
            <w:r>
              <w:rPr>
                <w:rFonts w:ascii="Arial" w:hAnsi="Arial"/>
                <w:b/>
                <w:spacing w:val="-4"/>
                <w:sz w:val="8"/>
              </w:rPr>
              <w:t>B.2)</w:t>
            </w:r>
          </w:p>
        </w:tc>
      </w:tr>
      <w:tr>
        <w:trPr>
          <w:trHeight w:val="200" w:hRule="exact"/>
        </w:trPr>
        <w:tc>
          <w:tcPr>
            <w:tcW w:w="1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0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5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5" w:after="0"/>
              <w:ind w:left="55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Primo </w:t>
            </w:r>
            <w:r>
              <w:rPr>
                <w:rFonts w:ascii="Arial" w:hAnsi="Arial"/>
                <w:b/>
                <w:spacing w:val="-4"/>
                <w:sz w:val="8"/>
              </w:rPr>
              <w:t>anno</w:t>
            </w:r>
          </w:p>
        </w:tc>
        <w:tc>
          <w:tcPr>
            <w:tcW w:w="559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7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ind w:left="179" w:right="101" w:hanging="74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Secondo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8"/>
              </w:rPr>
              <w:t>anno</w:t>
            </w:r>
          </w:p>
        </w:tc>
        <w:tc>
          <w:tcPr>
            <w:tcW w:w="560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4" w:after="0"/>
              <w:ind w:left="61" w:right="59" w:firstLine="55"/>
              <w:jc w:val="bot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>Costi</w:t>
            </w:r>
            <w:r>
              <w:rPr>
                <w:rFonts w:ascii="Arial" w:hAnsi="Arial"/>
                <w:b/>
                <w:spacing w:val="-6"/>
                <w:sz w:val="8"/>
              </w:rPr>
              <w:t xml:space="preserve"> </w:t>
            </w:r>
            <w:r>
              <w:rPr>
                <w:rFonts w:ascii="Arial" w:hAnsi="Arial"/>
                <w:b/>
                <w:sz w:val="8"/>
              </w:rPr>
              <w:t>su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annualità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successiva</w:t>
            </w:r>
          </w:p>
        </w:tc>
        <w:tc>
          <w:tcPr>
            <w:tcW w:w="560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5" w:after="0"/>
              <w:ind w:left="97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Totale </w:t>
            </w:r>
            <w:r>
              <w:rPr>
                <w:rFonts w:ascii="Arial" w:hAnsi="Arial"/>
                <w:b/>
                <w:spacing w:val="-5"/>
                <w:sz w:val="8"/>
              </w:rPr>
              <w:t>(9)</w:t>
            </w:r>
          </w:p>
        </w:tc>
        <w:tc>
          <w:tcPr>
            <w:tcW w:w="129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138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Apporto di capitale </w:t>
            </w:r>
            <w:r>
              <w:rPr>
                <w:rFonts w:ascii="Arial" w:hAnsi="Arial"/>
                <w:b/>
                <w:spacing w:val="-2"/>
                <w:sz w:val="8"/>
              </w:rPr>
              <w:t>privato</w:t>
            </w:r>
          </w:p>
        </w:tc>
        <w:tc>
          <w:tcPr>
            <w:tcW w:w="1420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22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60" w:hRule="exact"/>
        </w:trPr>
        <w:tc>
          <w:tcPr>
            <w:tcW w:w="1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0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5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9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2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7" w:after="0"/>
              <w:ind w:left="156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Importo</w:t>
            </w:r>
          </w:p>
        </w:tc>
        <w:tc>
          <w:tcPr>
            <w:tcW w:w="680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" w:after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ind w:left="39" w:right="0" w:firstLine="117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Tipologia</w:t>
            </w:r>
            <w:r>
              <w:rPr>
                <w:rFonts w:ascii="Arial" w:hAnsi="Arial"/>
                <w:b/>
                <w:spacing w:val="40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(Tabella</w:t>
            </w:r>
            <w:r>
              <w:rPr>
                <w:rFonts w:ascii="Arial" w:hAnsi="Arial"/>
                <w:b/>
                <w:spacing w:val="-4"/>
                <w:sz w:val="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8"/>
              </w:rPr>
              <w:t>B.1bis)</w:t>
            </w:r>
          </w:p>
        </w:tc>
        <w:tc>
          <w:tcPr>
            <w:tcW w:w="1420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1020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40" w:hRule="exact"/>
        </w:trPr>
        <w:tc>
          <w:tcPr>
            <w:tcW w:w="10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94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0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5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9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8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72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4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40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59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60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21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680" w:type="dxa"/>
            <w:gridSpan w:val="3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9" w:after="0"/>
              <w:ind w:left="33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  <w:t xml:space="preserve">codice </w:t>
            </w:r>
            <w:r>
              <w:rPr>
                <w:rFonts w:ascii="Arial" w:hAnsi="Arial"/>
                <w:b/>
                <w:spacing w:val="-4"/>
                <w:sz w:val="8"/>
              </w:rPr>
              <w:t>AUSA</w:t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69" w:after="0"/>
              <w:ind w:left="123" w:right="0" w:hanging="0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pacing w:val="-2"/>
                <w:sz w:val="8"/>
              </w:rPr>
              <w:t>denominazione</w:t>
            </w:r>
          </w:p>
        </w:tc>
        <w:tc>
          <w:tcPr>
            <w:tcW w:w="1019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360" w:hRule="exact"/>
        </w:trPr>
        <w:tc>
          <w:tcPr>
            <w:tcW w:w="6979" w:type="dxa"/>
            <w:gridSpan w:val="9"/>
            <w:tcBorders>
              <w:top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36" w:after="0"/>
              <w:ind w:left="33" w:right="31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LOMBARDA,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SANT'AGATA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SUL</w:t>
            </w:r>
            <w:r>
              <w:rPr>
                <w:spacing w:val="-4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SANTERNO</w:t>
            </w:r>
          </w:p>
        </w:tc>
        <w:tc>
          <w:tcPr>
            <w:tcW w:w="8361" w:type="dxa"/>
            <w:gridSpan w:val="2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  <w:tr>
        <w:trPr>
          <w:trHeight w:val="1240" w:hRule="exact"/>
        </w:trPr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34" w:right="34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S02291370399202300013</w:t>
            </w:r>
          </w:p>
        </w:tc>
        <w:tc>
          <w:tcPr>
            <w:tcW w:w="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354" w:right="354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2023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63" w:after="0"/>
              <w:ind w:left="37" w:right="37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J44H22000180006</w:t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28" w:right="22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01" w:right="201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ITH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Servizi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>85310000-</w:t>
            </w:r>
            <w:r>
              <w:rPr>
                <w:spacing w:val="-10"/>
                <w:sz w:val="8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11" w:after="0"/>
              <w:ind w:left="45" w:right="42" w:firstLine="55"/>
              <w:jc w:val="both"/>
              <w:rPr>
                <w:sz w:val="8"/>
              </w:rPr>
            </w:pPr>
            <w:r>
              <w:rPr>
                <w:sz w:val="8"/>
              </w:rPr>
              <w:t>PNRR-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M5C2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INVESTIMENTO</w:t>
            </w:r>
          </w:p>
          <w:p>
            <w:pPr>
              <w:pStyle w:val="TableParagraph"/>
              <w:spacing w:before="2" w:after="0"/>
              <w:ind w:left="40" w:right="38" w:firstLine="14"/>
              <w:jc w:val="both"/>
              <w:rPr>
                <w:sz w:val="8"/>
              </w:rPr>
            </w:pPr>
            <w:r>
              <w:rPr>
                <w:sz w:val="8"/>
              </w:rPr>
              <w:t>1.2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"PERCORSI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DI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AUTONOMIA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 xml:space="preserve">ALLE </w:t>
            </w:r>
            <w:r>
              <w:rPr>
                <w:spacing w:val="-2"/>
                <w:sz w:val="8"/>
              </w:rPr>
              <w:t>PERSONE</w:t>
            </w:r>
          </w:p>
          <w:p>
            <w:pPr>
              <w:pStyle w:val="TableParagraph"/>
              <w:spacing w:lineRule="exact" w:line="94"/>
              <w:ind w:left="29" w:right="27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CON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DISABILITA'"-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4"/>
                <w:sz w:val="8"/>
              </w:rPr>
              <w:t>CUP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J44H2200018000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6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-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AMPLIAMENTO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CONTRATTO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REP.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954/2022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GOLFIERI </w:t>
            </w:r>
            <w:r>
              <w:rPr>
                <w:spacing w:val="-2"/>
                <w:sz w:val="8"/>
              </w:rPr>
              <w:t>CARLA</w:t>
            </w:r>
          </w:p>
        </w:tc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05" w:right="205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12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248" w:right="24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40.000,00</w:t>
            </w:r>
          </w:p>
        </w:tc>
        <w:tc>
          <w:tcPr>
            <w:tcW w:w="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97" w:right="0" w:hanging="0"/>
              <w:rPr>
                <w:sz w:val="8"/>
              </w:rPr>
            </w:pPr>
            <w:r>
              <w:rPr>
                <w:spacing w:val="-2"/>
                <w:sz w:val="8"/>
              </w:rPr>
              <w:t>40.000,00</w:t>
            </w:r>
          </w:p>
        </w:tc>
        <w:tc>
          <w:tcPr>
            <w:tcW w:w="6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ind w:left="32" w:right="3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spacing w:before="1" w:after="0"/>
              <w:jc w:val="center"/>
              <w:rPr>
                <w:sz w:val="8"/>
              </w:rPr>
            </w:pPr>
            <w:r>
              <w:rPr>
                <w:sz w:val="8"/>
              </w:rPr>
              <w:t>1</w:t>
            </w:r>
          </w:p>
        </w:tc>
      </w:tr>
      <w:tr>
        <w:trPr>
          <w:trHeight w:val="1140" w:hRule="exact"/>
        </w:trPr>
        <w:tc>
          <w:tcPr>
            <w:tcW w:w="10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ind w:left="34" w:right="34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S02291370399202300014</w:t>
            </w:r>
          </w:p>
        </w:tc>
        <w:tc>
          <w:tcPr>
            <w:tcW w:w="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9" w:after="0"/>
              <w:ind w:left="354" w:right="354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2023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ind w:left="37" w:right="37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J44H22000340006</w:t>
            </w:r>
          </w:p>
        </w:tc>
        <w:tc>
          <w:tcPr>
            <w:tcW w:w="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9" w:after="0"/>
              <w:jc w:val="center"/>
              <w:rPr>
                <w:sz w:val="8"/>
              </w:rPr>
            </w:pPr>
            <w:r>
              <w:rPr>
                <w:sz w:val="8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1" w:after="0"/>
              <w:rPr>
                <w:rFonts w:ascii="Arial" w:hAnsi="Arial"/>
                <w:b/>
                <w:b/>
                <w:sz w:val="9"/>
              </w:rPr>
            </w:pPr>
            <w:r>
              <w:rPr>
                <w:rFonts w:ascii="Arial" w:hAnsi="Arial"/>
                <w:b/>
                <w:sz w:val="9"/>
              </w:rPr>
            </w:r>
          </w:p>
          <w:p>
            <w:pPr>
              <w:pStyle w:val="TableParagraph"/>
              <w:ind w:left="273" w:right="0" w:hanging="249"/>
              <w:rPr>
                <w:sz w:val="8"/>
              </w:rPr>
            </w:pPr>
            <w:r>
              <w:rPr>
                <w:spacing w:val="-2"/>
                <w:sz w:val="8"/>
              </w:rPr>
              <w:t>S022913703992021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00019</w:t>
            </w:r>
          </w:p>
        </w:tc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9" w:after="0"/>
              <w:ind w:left="228" w:right="22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9" w:after="0"/>
              <w:ind w:left="201" w:right="201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ITH57</w:t>
            </w:r>
          </w:p>
        </w:tc>
        <w:tc>
          <w:tcPr>
            <w:tcW w:w="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9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Servizi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9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>85310000-</w:t>
            </w:r>
            <w:r>
              <w:rPr>
                <w:spacing w:val="-10"/>
                <w:sz w:val="8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before="7" w:after="0"/>
              <w:ind w:left="27" w:right="27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PNRR - M5C2 </w:t>
            </w:r>
            <w:r>
              <w:rPr>
                <w:spacing w:val="-10"/>
                <w:sz w:val="8"/>
              </w:rPr>
              <w:t>-</w:t>
            </w:r>
          </w:p>
          <w:p>
            <w:pPr>
              <w:pStyle w:val="TableParagraph"/>
              <w:spacing w:before="1" w:after="0"/>
              <w:ind w:left="29" w:right="0" w:firstLine="202"/>
              <w:rPr>
                <w:sz w:val="8"/>
              </w:rPr>
            </w:pPr>
            <w:r>
              <w:rPr>
                <w:sz w:val="8"/>
              </w:rPr>
              <w:t>1.3.1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-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J44H2200034000</w:t>
            </w:r>
          </w:p>
          <w:p>
            <w:pPr>
              <w:pStyle w:val="TableParagraph"/>
              <w:spacing w:before="2" w:after="0"/>
              <w:ind w:left="29" w:right="27" w:hanging="0"/>
              <w:jc w:val="center"/>
              <w:rPr>
                <w:sz w:val="8"/>
              </w:rPr>
            </w:pPr>
            <w:r>
              <w:rPr>
                <w:sz w:val="8"/>
              </w:rPr>
              <w:t>6-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POVERTA'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ESTREMA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 xml:space="preserve">HOUSING </w:t>
            </w:r>
            <w:r>
              <w:rPr>
                <w:spacing w:val="-2"/>
                <w:sz w:val="8"/>
              </w:rPr>
              <w:t>FIRST</w:t>
            </w:r>
          </w:p>
          <w:p>
            <w:pPr>
              <w:pStyle w:val="TableParagraph"/>
              <w:spacing w:lineRule="exact" w:line="94"/>
              <w:ind w:left="32" w:right="29" w:hanging="0"/>
              <w:jc w:val="center"/>
              <w:rPr>
                <w:sz w:val="8"/>
              </w:rPr>
            </w:pPr>
            <w:r>
              <w:rPr>
                <w:sz w:val="8"/>
              </w:rPr>
              <w:t>-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GESTIONE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DEL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z w:val="8"/>
              </w:rPr>
              <w:t>SERVIZIO</w:t>
            </w:r>
            <w:r>
              <w:rPr>
                <w:spacing w:val="-6"/>
                <w:sz w:val="8"/>
              </w:rPr>
              <w:t xml:space="preserve"> </w:t>
            </w:r>
            <w:r>
              <w:rPr>
                <w:sz w:val="8"/>
              </w:rPr>
              <w:t>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ATTIVITA'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CORRELATE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4"/>
                <w:sz w:val="8"/>
              </w:rPr>
              <w:t>PER</w:t>
            </w:r>
            <w:r>
              <w:rPr>
                <w:spacing w:val="40"/>
                <w:sz w:val="8"/>
              </w:rPr>
              <w:t xml:space="preserve"> </w:t>
            </w:r>
            <w:r>
              <w:rPr>
                <w:spacing w:val="-2"/>
                <w:sz w:val="8"/>
              </w:rPr>
              <w:t>L'AUTONOMIA</w:t>
            </w:r>
          </w:p>
        </w:tc>
        <w:tc>
          <w:tcPr>
            <w:tcW w:w="4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9" w:after="0"/>
              <w:jc w:val="center"/>
              <w:rPr>
                <w:sz w:val="8"/>
              </w:rPr>
            </w:pPr>
            <w:r>
              <w:rPr>
                <w:sz w:val="8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9" w:after="0"/>
              <w:ind w:left="8" w:right="8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GOLFIERI </w:t>
            </w:r>
            <w:r>
              <w:rPr>
                <w:spacing w:val="-2"/>
                <w:sz w:val="8"/>
              </w:rPr>
              <w:t>CARLA</w:t>
            </w:r>
          </w:p>
        </w:tc>
        <w:tc>
          <w:tcPr>
            <w:tcW w:w="5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9" w:after="0"/>
              <w:ind w:left="205" w:right="205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36</w:t>
            </w:r>
          </w:p>
        </w:tc>
        <w:tc>
          <w:tcPr>
            <w:tcW w:w="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9" w:after="0"/>
              <w:ind w:left="248" w:right="248" w:hanging="0"/>
              <w:jc w:val="center"/>
              <w:rPr>
                <w:sz w:val="8"/>
              </w:rPr>
            </w:pPr>
            <w:r>
              <w:rPr>
                <w:spacing w:val="-5"/>
                <w:sz w:val="8"/>
              </w:rPr>
              <w:t>No</w:t>
            </w:r>
          </w:p>
        </w:tc>
        <w:tc>
          <w:tcPr>
            <w:tcW w:w="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9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67.000,00</w:t>
            </w:r>
          </w:p>
        </w:tc>
        <w:tc>
          <w:tcPr>
            <w:tcW w:w="55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9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70.000,00</w:t>
            </w:r>
          </w:p>
        </w:tc>
        <w:tc>
          <w:tcPr>
            <w:tcW w:w="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9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73.000,00</w:t>
            </w:r>
          </w:p>
        </w:tc>
        <w:tc>
          <w:tcPr>
            <w:tcW w:w="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9" w:after="0"/>
              <w:ind w:left="74" w:right="0" w:hanging="0"/>
              <w:rPr>
                <w:sz w:val="8"/>
              </w:rPr>
            </w:pPr>
            <w:r>
              <w:rPr>
                <w:spacing w:val="-2"/>
                <w:sz w:val="8"/>
              </w:rPr>
              <w:t>210.000,00</w:t>
            </w:r>
          </w:p>
        </w:tc>
        <w:tc>
          <w:tcPr>
            <w:tcW w:w="6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9" w:after="0"/>
              <w:ind w:left="32" w:right="3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0,00</w:t>
            </w:r>
          </w:p>
        </w:tc>
        <w:tc>
          <w:tcPr>
            <w:tcW w:w="68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84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10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rPr>
                <w:rFonts w:ascii="Arial" w:hAnsi="Arial"/>
                <w:b/>
                <w:b/>
                <w:sz w:val="8"/>
              </w:rPr>
            </w:pPr>
            <w:r>
              <w:rPr>
                <w:rFonts w:ascii="Arial" w:hAnsi="Arial"/>
                <w:b/>
                <w:sz w:val="8"/>
              </w:rPr>
            </w:r>
          </w:p>
          <w:p>
            <w:pPr>
              <w:pStyle w:val="TableParagraph"/>
              <w:spacing w:before="59" w:after="0"/>
              <w:jc w:val="center"/>
              <w:rPr>
                <w:sz w:val="8"/>
              </w:rPr>
            </w:pPr>
            <w:r>
              <w:rPr>
                <w:sz w:val="8"/>
              </w:rPr>
              <w:t>4</w:t>
            </w:r>
          </w:p>
        </w:tc>
      </w:tr>
      <w:tr>
        <w:trPr>
          <w:trHeight w:val="200" w:hRule="exact"/>
        </w:trPr>
        <w:tc>
          <w:tcPr>
            <w:tcW w:w="10060" w:type="dxa"/>
            <w:gridSpan w:val="15"/>
            <w:tcBorders>
              <w:top w:val="single" w:sz="4" w:space="0" w:color="000001"/>
              <w:right w:val="single" w:sz="4" w:space="0" w:color="000001"/>
              <w:insideV w:val="single" w:sz="4" w:space="0" w:color="000001"/>
            </w:tcBorders>
            <w:shd w:fill="auto" w:val="clear"/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  <w:tc>
          <w:tcPr>
            <w:tcW w:w="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5.206.460,96</w:t>
            </w:r>
          </w:p>
          <w:p>
            <w:pPr>
              <w:pStyle w:val="TableParagraph"/>
              <w:spacing w:lineRule="exact" w:line="74"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(13)</w:t>
            </w:r>
          </w:p>
        </w:tc>
        <w:tc>
          <w:tcPr>
            <w:tcW w:w="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4.156.279,28</w:t>
            </w:r>
          </w:p>
          <w:p>
            <w:pPr>
              <w:pStyle w:val="TableParagraph"/>
              <w:spacing w:lineRule="exact" w:line="74"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(13)</w:t>
            </w:r>
          </w:p>
        </w:tc>
        <w:tc>
          <w:tcPr>
            <w:tcW w:w="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5.227.588,30</w:t>
            </w:r>
          </w:p>
          <w:p>
            <w:pPr>
              <w:pStyle w:val="TableParagraph"/>
              <w:spacing w:lineRule="exact" w:line="74"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(13)</w:t>
            </w:r>
          </w:p>
        </w:tc>
        <w:tc>
          <w:tcPr>
            <w:tcW w:w="56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spacing w:before="3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2"/>
                <w:sz w:val="8"/>
              </w:rPr>
              <w:t>14.590.328,54</w:t>
            </w:r>
          </w:p>
          <w:p>
            <w:pPr>
              <w:pStyle w:val="TableParagraph"/>
              <w:spacing w:lineRule="exact" w:line="74" w:before="1" w:after="0"/>
              <w:ind w:left="12" w:right="12" w:hanging="0"/>
              <w:jc w:val="center"/>
              <w:rPr>
                <w:sz w:val="8"/>
              </w:rPr>
            </w:pPr>
            <w:r>
              <w:rPr>
                <w:spacing w:val="-4"/>
                <w:sz w:val="8"/>
              </w:rPr>
              <w:t>(13)</w:t>
            </w:r>
          </w:p>
        </w:tc>
        <w:tc>
          <w:tcPr>
            <w:tcW w:w="62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CCCCCC" w:val="clear"/>
            <w:tcMar>
              <w:left w:w="0" w:type="dxa"/>
            </w:tcMar>
          </w:tcPr>
          <w:p>
            <w:pPr>
              <w:pStyle w:val="TableParagraph"/>
              <w:spacing w:before="49" w:after="0"/>
              <w:ind w:left="32" w:right="32" w:hanging="0"/>
              <w:jc w:val="center"/>
              <w:rPr>
                <w:sz w:val="8"/>
              </w:rPr>
            </w:pPr>
            <w:r>
              <w:rPr>
                <w:sz w:val="8"/>
              </w:rPr>
              <w:t xml:space="preserve">40.000,00 </w:t>
            </w:r>
            <w:r>
              <w:rPr>
                <w:spacing w:val="-4"/>
                <w:sz w:val="8"/>
              </w:rPr>
              <w:t>(13)</w:t>
            </w:r>
          </w:p>
        </w:tc>
        <w:tc>
          <w:tcPr>
            <w:tcW w:w="3118" w:type="dxa"/>
            <w:gridSpan w:val="7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8"/>
              </w:rPr>
            </w:pPr>
            <w:r>
              <w:rPr>
                <w:rFonts w:ascii="Times New Roman" w:hAnsi="Times New Roman"/>
                <w:sz w:val="8"/>
              </w:rPr>
            </w:r>
          </w:p>
        </w:tc>
      </w:tr>
    </w:tbl>
    <w:p>
      <w:pPr>
        <w:pStyle w:val="Corpodeltesto"/>
        <w:spacing w:before="8" w:after="0"/>
        <w:rPr>
          <w:rFonts w:ascii="Arial" w:hAnsi="Arial"/>
          <w:b/>
          <w:b/>
          <w:sz w:val="15"/>
        </w:rPr>
      </w:pPr>
      <w:r>
        <w:rPr>
          <w:rFonts w:ascii="Arial" w:hAnsi="Arial"/>
          <w:b/>
          <w:sz w:val="15"/>
        </w:rPr>
      </w:r>
    </w:p>
    <w:p>
      <w:pPr>
        <w:pStyle w:val="Normal"/>
        <w:spacing w:before="0" w:after="0"/>
        <w:rPr>
          <w:rFonts w:ascii="Arial" w:hAnsi="Arial"/>
          <w:sz w:val="15"/>
        </w:rPr>
      </w:pPr>
      <w:r>
        <w:rPr>
          <w:rFonts w:ascii="Arial" w:hAnsi="Arial"/>
          <w:sz w:val="15"/>
        </w:rPr>
      </w:r>
    </w:p>
    <w:p>
      <w:pPr>
        <w:sectPr>
          <w:headerReference w:type="default" r:id="rId4"/>
          <w:type w:val="nextPage"/>
          <w:pgSz w:orient="landscape" w:w="16838" w:h="11906"/>
          <w:pgMar w:left="260" w:right="300" w:header="0" w:top="44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Corpodeltesto"/>
        <w:spacing w:before="5" w:after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Titolo2"/>
        <w:rPr/>
      </w:pPr>
      <w:r>
        <w:rPr>
          <w:spacing w:val="-2"/>
        </w:rPr>
        <w:t>Note:</w:t>
      </w:r>
    </w:p>
    <w:p>
      <w:pPr>
        <w:pStyle w:val="ListParagraph"/>
        <w:numPr>
          <w:ilvl w:val="0"/>
          <w:numId w:val="5"/>
        </w:numPr>
        <w:tabs>
          <w:tab w:val="left" w:pos="240" w:leader="none"/>
        </w:tabs>
        <w:spacing w:lineRule="auto" w:line="240" w:before="1" w:after="0"/>
        <w:ind w:left="240" w:right="0" w:hanging="120"/>
        <w:jc w:val="left"/>
        <w:rPr>
          <w:sz w:val="8"/>
        </w:rPr>
      </w:pPr>
      <w:r>
        <w:rPr>
          <w:sz w:val="8"/>
        </w:rPr>
        <w:t>Codice CUI = sigla settore (F=forniture; S=servizi) + cf amministrazione + prima annualità del primo programma nel quale l'intervento è stato inserito + progressivo di 5 cifre</w:t>
      </w:r>
      <w:r>
        <w:rPr>
          <w:spacing w:val="22"/>
          <w:sz w:val="8"/>
        </w:rPr>
        <w:t xml:space="preserve"> </w:t>
      </w:r>
      <w:r>
        <w:rPr>
          <w:sz w:val="8"/>
        </w:rPr>
        <w:t xml:space="preserve">della prima annualità del primo </w:t>
      </w:r>
      <w:r>
        <w:rPr>
          <w:spacing w:val="-2"/>
          <w:sz w:val="8"/>
        </w:rPr>
        <w:t>proramma</w:t>
      </w:r>
    </w:p>
    <w:p>
      <w:pPr>
        <w:pStyle w:val="ListParagraph"/>
        <w:numPr>
          <w:ilvl w:val="0"/>
          <w:numId w:val="5"/>
        </w:numPr>
        <w:tabs>
          <w:tab w:val="left" w:pos="240" w:leader="none"/>
        </w:tabs>
        <w:spacing w:lineRule="auto" w:line="240" w:before="1" w:after="0"/>
        <w:ind w:left="240" w:right="0" w:hanging="120"/>
        <w:jc w:val="left"/>
        <w:rPr>
          <w:sz w:val="8"/>
        </w:rPr>
      </w:pPr>
      <w:r>
        <w:rPr>
          <w:sz w:val="8"/>
        </w:rPr>
        <w:t xml:space="preserve">Indica il CUP (cfr. articolo 6 comma </w:t>
      </w:r>
      <w:r>
        <w:rPr>
          <w:spacing w:val="-5"/>
          <w:sz w:val="8"/>
        </w:rPr>
        <w:t>4)</w:t>
      </w:r>
    </w:p>
    <w:p>
      <w:pPr>
        <w:pStyle w:val="ListParagraph"/>
        <w:numPr>
          <w:ilvl w:val="0"/>
          <w:numId w:val="5"/>
        </w:numPr>
        <w:tabs>
          <w:tab w:val="left" w:pos="240" w:leader="none"/>
        </w:tabs>
        <w:spacing w:lineRule="auto" w:line="240" w:before="1" w:after="0"/>
        <w:ind w:left="120" w:right="38" w:hanging="0"/>
        <w:jc w:val="left"/>
        <w:rPr>
          <w:sz w:val="8"/>
        </w:rPr>
      </w:pPr>
      <w:r>
        <w:rPr>
          <w:sz w:val="8"/>
        </w:rPr>
        <w:t>Compilare</w:t>
      </w:r>
      <w:r>
        <w:rPr>
          <w:spacing w:val="-2"/>
          <w:sz w:val="8"/>
        </w:rPr>
        <w:t xml:space="preserve"> </w:t>
      </w:r>
      <w:r>
        <w:rPr>
          <w:sz w:val="8"/>
        </w:rPr>
        <w:t>se</w:t>
      </w:r>
      <w:r>
        <w:rPr>
          <w:spacing w:val="-2"/>
          <w:sz w:val="8"/>
        </w:rPr>
        <w:t xml:space="preserve"> </w:t>
      </w:r>
      <w:r>
        <w:rPr>
          <w:sz w:val="8"/>
        </w:rPr>
        <w:t>nella</w:t>
      </w:r>
      <w:r>
        <w:rPr>
          <w:spacing w:val="-2"/>
          <w:sz w:val="8"/>
        </w:rPr>
        <w:t xml:space="preserve"> </w:t>
      </w:r>
      <w:r>
        <w:rPr>
          <w:sz w:val="8"/>
        </w:rPr>
        <w:t>colonna</w:t>
      </w:r>
      <w:r>
        <w:rPr>
          <w:spacing w:val="-2"/>
          <w:sz w:val="8"/>
        </w:rPr>
        <w:t xml:space="preserve"> </w:t>
      </w:r>
      <w:r>
        <w:rPr>
          <w:sz w:val="8"/>
        </w:rPr>
        <w:t>"Acquisto</w:t>
      </w:r>
      <w:r>
        <w:rPr>
          <w:spacing w:val="-2"/>
          <w:sz w:val="8"/>
        </w:rPr>
        <w:t xml:space="preserve"> </w:t>
      </w:r>
      <w:r>
        <w:rPr>
          <w:sz w:val="8"/>
        </w:rPr>
        <w:t>ricompreso</w:t>
      </w:r>
      <w:r>
        <w:rPr>
          <w:spacing w:val="-2"/>
          <w:sz w:val="8"/>
        </w:rPr>
        <w:t xml:space="preserve"> </w:t>
      </w:r>
      <w:r>
        <w:rPr>
          <w:sz w:val="8"/>
        </w:rPr>
        <w:t>nell'importo</w:t>
      </w:r>
      <w:r>
        <w:rPr>
          <w:spacing w:val="-2"/>
          <w:sz w:val="8"/>
        </w:rPr>
        <w:t xml:space="preserve"> </w:t>
      </w:r>
      <w:r>
        <w:rPr>
          <w:sz w:val="8"/>
        </w:rPr>
        <w:t>complessivo</w:t>
      </w:r>
      <w:r>
        <w:rPr>
          <w:spacing w:val="-2"/>
          <w:sz w:val="8"/>
        </w:rPr>
        <w:t xml:space="preserve"> </w:t>
      </w:r>
      <w:r>
        <w:rPr>
          <w:sz w:val="8"/>
        </w:rPr>
        <w:t>di</w:t>
      </w:r>
      <w:r>
        <w:rPr>
          <w:spacing w:val="-2"/>
          <w:sz w:val="8"/>
        </w:rPr>
        <w:t xml:space="preserve"> </w:t>
      </w:r>
      <w:r>
        <w:rPr>
          <w:sz w:val="8"/>
        </w:rPr>
        <w:t>un</w:t>
      </w:r>
      <w:r>
        <w:rPr>
          <w:spacing w:val="-2"/>
          <w:sz w:val="8"/>
        </w:rPr>
        <w:t xml:space="preserve"> </w:t>
      </w:r>
      <w:r>
        <w:rPr>
          <w:sz w:val="8"/>
        </w:rPr>
        <w:t>lavoro</w:t>
      </w:r>
      <w:r>
        <w:rPr>
          <w:spacing w:val="-2"/>
          <w:sz w:val="8"/>
        </w:rPr>
        <w:t xml:space="preserve"> </w:t>
      </w:r>
      <w:r>
        <w:rPr>
          <w:sz w:val="8"/>
        </w:rPr>
        <w:t>o</w:t>
      </w:r>
      <w:r>
        <w:rPr>
          <w:spacing w:val="-2"/>
          <w:sz w:val="8"/>
        </w:rPr>
        <w:t xml:space="preserve"> </w:t>
      </w:r>
      <w:r>
        <w:rPr>
          <w:sz w:val="8"/>
        </w:rPr>
        <w:t>di</w:t>
      </w:r>
      <w:r>
        <w:rPr>
          <w:spacing w:val="-2"/>
          <w:sz w:val="8"/>
        </w:rPr>
        <w:t xml:space="preserve"> </w:t>
      </w:r>
      <w:r>
        <w:rPr>
          <w:sz w:val="8"/>
        </w:rPr>
        <w:t>altra</w:t>
      </w:r>
      <w:r>
        <w:rPr>
          <w:spacing w:val="-2"/>
          <w:sz w:val="8"/>
        </w:rPr>
        <w:t xml:space="preserve"> </w:t>
      </w:r>
      <w:r>
        <w:rPr>
          <w:sz w:val="8"/>
        </w:rPr>
        <w:t>acquisizione</w:t>
      </w:r>
      <w:r>
        <w:rPr>
          <w:spacing w:val="-2"/>
          <w:sz w:val="8"/>
        </w:rPr>
        <w:t xml:space="preserve"> </w:t>
      </w:r>
      <w:r>
        <w:rPr>
          <w:sz w:val="8"/>
        </w:rPr>
        <w:t>presente</w:t>
      </w:r>
      <w:r>
        <w:rPr>
          <w:spacing w:val="-2"/>
          <w:sz w:val="8"/>
        </w:rPr>
        <w:t xml:space="preserve"> </w:t>
      </w:r>
      <w:r>
        <w:rPr>
          <w:sz w:val="8"/>
        </w:rPr>
        <w:t>in</w:t>
      </w:r>
      <w:r>
        <w:rPr>
          <w:spacing w:val="-2"/>
          <w:sz w:val="8"/>
        </w:rPr>
        <w:t xml:space="preserve"> </w:t>
      </w:r>
      <w:r>
        <w:rPr>
          <w:sz w:val="8"/>
        </w:rPr>
        <w:t>programmazione</w:t>
      </w:r>
      <w:r>
        <w:rPr>
          <w:spacing w:val="-2"/>
          <w:sz w:val="8"/>
        </w:rPr>
        <w:t xml:space="preserve"> </w:t>
      </w:r>
      <w:r>
        <w:rPr>
          <w:sz w:val="8"/>
        </w:rPr>
        <w:t>di</w:t>
      </w:r>
      <w:r>
        <w:rPr>
          <w:spacing w:val="-2"/>
          <w:sz w:val="8"/>
        </w:rPr>
        <w:t xml:space="preserve"> </w:t>
      </w:r>
      <w:r>
        <w:rPr>
          <w:sz w:val="8"/>
        </w:rPr>
        <w:t>lavori,</w:t>
      </w:r>
      <w:r>
        <w:rPr>
          <w:spacing w:val="-2"/>
          <w:sz w:val="8"/>
        </w:rPr>
        <w:t xml:space="preserve"> </w:t>
      </w:r>
      <w:r>
        <w:rPr>
          <w:sz w:val="8"/>
        </w:rPr>
        <w:t>forniture</w:t>
      </w:r>
      <w:r>
        <w:rPr>
          <w:spacing w:val="-2"/>
          <w:sz w:val="8"/>
        </w:rPr>
        <w:t xml:space="preserve"> </w:t>
      </w:r>
      <w:r>
        <w:rPr>
          <w:sz w:val="8"/>
        </w:rPr>
        <w:t>e</w:t>
      </w:r>
      <w:r>
        <w:rPr>
          <w:spacing w:val="-2"/>
          <w:sz w:val="8"/>
        </w:rPr>
        <w:t xml:space="preserve"> </w:t>
      </w:r>
      <w:r>
        <w:rPr>
          <w:sz w:val="8"/>
        </w:rPr>
        <w:t>servizi"</w:t>
      </w:r>
      <w:r>
        <w:rPr>
          <w:spacing w:val="-2"/>
          <w:sz w:val="8"/>
        </w:rPr>
        <w:t xml:space="preserve"> </w:t>
      </w:r>
      <w:r>
        <w:rPr>
          <w:sz w:val="8"/>
        </w:rPr>
        <w:t>si</w:t>
      </w:r>
      <w:r>
        <w:rPr>
          <w:spacing w:val="-2"/>
          <w:sz w:val="8"/>
        </w:rPr>
        <w:t xml:space="preserve"> </w:t>
      </w:r>
      <w:r>
        <w:rPr>
          <w:sz w:val="8"/>
        </w:rPr>
        <w:t>è</w:t>
      </w:r>
      <w:r>
        <w:rPr>
          <w:spacing w:val="-2"/>
          <w:sz w:val="8"/>
        </w:rPr>
        <w:t xml:space="preserve"> </w:t>
      </w:r>
      <w:r>
        <w:rPr>
          <w:sz w:val="8"/>
        </w:rPr>
        <w:t>risposto</w:t>
      </w:r>
      <w:r>
        <w:rPr>
          <w:spacing w:val="-2"/>
          <w:sz w:val="8"/>
        </w:rPr>
        <w:t xml:space="preserve"> </w:t>
      </w:r>
      <w:r>
        <w:rPr>
          <w:sz w:val="8"/>
        </w:rPr>
        <w:t>"SI"</w:t>
      </w:r>
      <w:r>
        <w:rPr>
          <w:spacing w:val="-2"/>
          <w:sz w:val="8"/>
        </w:rPr>
        <w:t xml:space="preserve"> </w:t>
      </w:r>
      <w:r>
        <w:rPr>
          <w:sz w:val="8"/>
        </w:rPr>
        <w:t>e</w:t>
      </w:r>
      <w:r>
        <w:rPr>
          <w:spacing w:val="-2"/>
          <w:sz w:val="8"/>
        </w:rPr>
        <w:t xml:space="preserve"> </w:t>
      </w:r>
      <w:r>
        <w:rPr>
          <w:sz w:val="8"/>
        </w:rPr>
        <w:t>se</w:t>
      </w:r>
      <w:r>
        <w:rPr>
          <w:spacing w:val="-2"/>
          <w:sz w:val="8"/>
        </w:rPr>
        <w:t xml:space="preserve"> </w:t>
      </w:r>
      <w:r>
        <w:rPr>
          <w:sz w:val="8"/>
        </w:rPr>
        <w:t>nella</w:t>
      </w:r>
      <w:r>
        <w:rPr>
          <w:spacing w:val="-2"/>
          <w:sz w:val="8"/>
        </w:rPr>
        <w:t xml:space="preserve"> </w:t>
      </w:r>
      <w:r>
        <w:rPr>
          <w:sz w:val="8"/>
        </w:rPr>
        <w:t>colonna</w:t>
      </w:r>
      <w:r>
        <w:rPr>
          <w:spacing w:val="-2"/>
          <w:sz w:val="8"/>
        </w:rPr>
        <w:t xml:space="preserve"> </w:t>
      </w:r>
      <w:r>
        <w:rPr>
          <w:sz w:val="8"/>
        </w:rPr>
        <w:t>"Codice</w:t>
      </w:r>
      <w:r>
        <w:rPr>
          <w:spacing w:val="-2"/>
          <w:sz w:val="8"/>
        </w:rPr>
        <w:t xml:space="preserve"> </w:t>
      </w:r>
      <w:r>
        <w:rPr>
          <w:sz w:val="8"/>
        </w:rPr>
        <w:t>CUP"</w:t>
      </w:r>
      <w:r>
        <w:rPr>
          <w:spacing w:val="-2"/>
          <w:sz w:val="8"/>
        </w:rPr>
        <w:t xml:space="preserve"> </w:t>
      </w:r>
      <w:r>
        <w:rPr>
          <w:sz w:val="8"/>
        </w:rPr>
        <w:t>non</w:t>
      </w:r>
      <w:r>
        <w:rPr>
          <w:spacing w:val="-2"/>
          <w:sz w:val="8"/>
        </w:rPr>
        <w:t xml:space="preserve"> </w:t>
      </w:r>
      <w:r>
        <w:rPr>
          <w:sz w:val="8"/>
        </w:rPr>
        <w:t>è</w:t>
      </w:r>
      <w:r>
        <w:rPr>
          <w:spacing w:val="-2"/>
          <w:sz w:val="8"/>
        </w:rPr>
        <w:t xml:space="preserve"> </w:t>
      </w:r>
      <w:r>
        <w:rPr>
          <w:sz w:val="8"/>
        </w:rPr>
        <w:t>stato</w:t>
      </w:r>
      <w:r>
        <w:rPr>
          <w:spacing w:val="40"/>
          <w:sz w:val="8"/>
        </w:rPr>
        <w:t xml:space="preserve"> </w:t>
      </w:r>
      <w:r>
        <w:rPr>
          <w:sz w:val="8"/>
        </w:rPr>
        <w:t>riportato il CUP in quanto non presente.</w:t>
      </w:r>
    </w:p>
    <w:p>
      <w:pPr>
        <w:pStyle w:val="ListParagraph"/>
        <w:numPr>
          <w:ilvl w:val="0"/>
          <w:numId w:val="5"/>
        </w:numPr>
        <w:tabs>
          <w:tab w:val="left" w:pos="240" w:leader="none"/>
        </w:tabs>
        <w:spacing w:lineRule="auto" w:line="240" w:before="3" w:after="0"/>
        <w:ind w:left="240" w:right="0" w:hanging="120"/>
        <w:jc w:val="left"/>
        <w:rPr>
          <w:sz w:val="8"/>
        </w:rPr>
      </w:pPr>
      <w:r>
        <w:rPr>
          <w:sz w:val="8"/>
        </w:rPr>
        <w:t xml:space="preserve">Indica se lotto funzionale secondo la definizione di cui all’art.3 comma 1 lettera qq) del </w:t>
      </w:r>
      <w:r>
        <w:rPr>
          <w:spacing w:val="-2"/>
          <w:sz w:val="8"/>
        </w:rPr>
        <w:t>D.Lgs.50/2016</w:t>
      </w:r>
    </w:p>
    <w:p>
      <w:pPr>
        <w:pStyle w:val="ListParagraph"/>
        <w:numPr>
          <w:ilvl w:val="0"/>
          <w:numId w:val="5"/>
        </w:numPr>
        <w:tabs>
          <w:tab w:val="left" w:pos="240" w:leader="none"/>
        </w:tabs>
        <w:spacing w:lineRule="auto" w:line="240" w:before="1" w:after="0"/>
        <w:ind w:left="240" w:right="0" w:hanging="120"/>
        <w:jc w:val="left"/>
        <w:rPr>
          <w:sz w:val="8"/>
        </w:rPr>
      </w:pPr>
      <w:r>
        <w:rPr>
          <w:sz w:val="8"/>
        </w:rPr>
        <w:t xml:space="preserve">Relativa a CPV principale. Deve essere rispettata la coerenza, per le prime due cifre, con il settore: F= CPV&lt;45 o 48; S= </w:t>
      </w:r>
      <w:r>
        <w:rPr>
          <w:spacing w:val="-2"/>
          <w:sz w:val="8"/>
        </w:rPr>
        <w:t>CPV&gt;48</w:t>
      </w:r>
    </w:p>
    <w:p>
      <w:pPr>
        <w:pStyle w:val="ListParagraph"/>
        <w:numPr>
          <w:ilvl w:val="0"/>
          <w:numId w:val="5"/>
        </w:numPr>
        <w:tabs>
          <w:tab w:val="left" w:pos="240" w:leader="none"/>
        </w:tabs>
        <w:spacing w:lineRule="auto" w:line="240" w:before="1" w:after="0"/>
        <w:ind w:left="240" w:right="0" w:hanging="120"/>
        <w:jc w:val="left"/>
        <w:rPr>
          <w:sz w:val="8"/>
        </w:rPr>
      </w:pPr>
      <w:r>
        <w:rPr>
          <w:sz w:val="8"/>
        </w:rPr>
        <w:t xml:space="preserve">Indica il livello di priorità di cui all'articolo 6 commi 10 e </w:t>
      </w:r>
      <w:r>
        <w:rPr>
          <w:spacing w:val="-5"/>
          <w:sz w:val="8"/>
        </w:rPr>
        <w:t>11</w:t>
      </w:r>
    </w:p>
    <w:p>
      <w:pPr>
        <w:pStyle w:val="ListParagraph"/>
        <w:numPr>
          <w:ilvl w:val="0"/>
          <w:numId w:val="5"/>
        </w:numPr>
        <w:tabs>
          <w:tab w:val="left" w:pos="240" w:leader="none"/>
        </w:tabs>
        <w:spacing w:lineRule="auto" w:line="240" w:before="1" w:after="0"/>
        <w:ind w:left="240" w:right="0" w:hanging="120"/>
        <w:jc w:val="left"/>
        <w:rPr>
          <w:sz w:val="8"/>
        </w:rPr>
      </w:pPr>
      <w:r>
        <w:rPr>
          <w:sz w:val="8"/>
        </w:rPr>
        <w:t xml:space="preserve">Riportare nome e cognome del responsabile del </w:t>
      </w:r>
      <w:r>
        <w:rPr>
          <w:spacing w:val="-2"/>
          <w:sz w:val="8"/>
        </w:rPr>
        <w:t>procedimento</w:t>
      </w:r>
    </w:p>
    <w:p>
      <w:pPr>
        <w:pStyle w:val="ListParagraph"/>
        <w:numPr>
          <w:ilvl w:val="0"/>
          <w:numId w:val="5"/>
        </w:numPr>
        <w:tabs>
          <w:tab w:val="left" w:pos="240" w:leader="none"/>
        </w:tabs>
        <w:spacing w:lineRule="auto" w:line="240" w:before="1" w:after="0"/>
        <w:ind w:left="240" w:right="0" w:hanging="120"/>
        <w:jc w:val="left"/>
        <w:rPr>
          <w:sz w:val="8"/>
        </w:rPr>
      </w:pPr>
      <w:r>
        <w:rPr>
          <w:sz w:val="8"/>
        </w:rPr>
        <w:t xml:space="preserve">Servizi o forniture che presentano caratteri di regolarità o sono destinati ad essere rinnovati entro un determinato </w:t>
      </w:r>
      <w:r>
        <w:rPr>
          <w:spacing w:val="-2"/>
          <w:sz w:val="8"/>
        </w:rPr>
        <w:t>periodo.</w:t>
      </w:r>
    </w:p>
    <w:p>
      <w:pPr>
        <w:pStyle w:val="ListParagraph"/>
        <w:numPr>
          <w:ilvl w:val="0"/>
          <w:numId w:val="5"/>
        </w:numPr>
        <w:tabs>
          <w:tab w:val="left" w:pos="240" w:leader="none"/>
        </w:tabs>
        <w:spacing w:lineRule="auto" w:line="240" w:before="1" w:after="0"/>
        <w:ind w:left="240" w:right="0" w:hanging="120"/>
        <w:jc w:val="left"/>
        <w:rPr>
          <w:sz w:val="8"/>
        </w:rPr>
      </w:pPr>
      <w:r>
        <w:rPr>
          <w:sz w:val="8"/>
        </w:rPr>
        <w:t xml:space="preserve">Importo complessivo ai sensi dell'articolo 3, comma 6, ivi incluse le spese eventualmente già sostenute e con competenza di bilancio antecedente alla prima </w:t>
      </w:r>
      <w:r>
        <w:rPr>
          <w:spacing w:val="-2"/>
          <w:sz w:val="8"/>
        </w:rPr>
        <w:t>annualità</w:t>
      </w:r>
    </w:p>
    <w:p>
      <w:pPr>
        <w:pStyle w:val="ListParagraph"/>
        <w:numPr>
          <w:ilvl w:val="0"/>
          <w:numId w:val="5"/>
        </w:numPr>
        <w:tabs>
          <w:tab w:val="left" w:pos="284" w:leader="none"/>
        </w:tabs>
        <w:spacing w:lineRule="auto" w:line="240" w:before="1" w:after="0"/>
        <w:ind w:left="284" w:right="0" w:hanging="164"/>
        <w:jc w:val="left"/>
        <w:rPr>
          <w:sz w:val="8"/>
        </w:rPr>
      </w:pPr>
      <w:r>
        <w:rPr>
          <w:sz w:val="8"/>
        </w:rPr>
        <w:t xml:space="preserve">Riportare l'importo del capitale privato come quota parte dell'importo </w:t>
      </w:r>
      <w:r>
        <w:rPr>
          <w:spacing w:val="-2"/>
          <w:sz w:val="8"/>
        </w:rPr>
        <w:t>complessivo</w:t>
      </w:r>
    </w:p>
    <w:p>
      <w:pPr>
        <w:pStyle w:val="ListParagraph"/>
        <w:numPr>
          <w:ilvl w:val="0"/>
          <w:numId w:val="5"/>
        </w:numPr>
        <w:tabs>
          <w:tab w:val="left" w:pos="284" w:leader="none"/>
        </w:tabs>
        <w:spacing w:lineRule="auto" w:line="240" w:before="1" w:after="0"/>
        <w:ind w:left="284" w:right="0" w:hanging="164"/>
        <w:jc w:val="left"/>
        <w:rPr>
          <w:sz w:val="8"/>
        </w:rPr>
      </w:pPr>
      <w:r>
        <w:rPr>
          <w:sz w:val="8"/>
        </w:rPr>
        <w:t xml:space="preserve">Dati obbligatori per i soli acquisti ricompresi nella prima annualità (Cfr. articolo </w:t>
      </w:r>
      <w:r>
        <w:rPr>
          <w:spacing w:val="-5"/>
          <w:sz w:val="8"/>
        </w:rPr>
        <w:t>8)</w:t>
      </w:r>
    </w:p>
    <w:p>
      <w:pPr>
        <w:pStyle w:val="ListParagraph"/>
        <w:numPr>
          <w:ilvl w:val="0"/>
          <w:numId w:val="5"/>
        </w:numPr>
        <w:tabs>
          <w:tab w:val="left" w:pos="284" w:leader="none"/>
        </w:tabs>
        <w:spacing w:lineRule="auto" w:line="240" w:before="1" w:after="0"/>
        <w:ind w:left="284" w:right="0" w:hanging="164"/>
        <w:jc w:val="left"/>
        <w:rPr>
          <w:sz w:val="8"/>
        </w:rPr>
      </w:pPr>
      <w:r>
        <w:rPr>
          <w:sz w:val="8"/>
        </w:rPr>
        <w:t xml:space="preserve">Indicare se l'acquisto è stato aggiunto o è stato modificato a seguito di modifica in corso d'anno ai sensi dell'art.7 commi 8 e 9. Tale campo, come la relativa nota e tabella, compaiono solo in caso di modifica del </w:t>
      </w:r>
      <w:r>
        <w:rPr>
          <w:spacing w:val="-2"/>
          <w:sz w:val="8"/>
        </w:rPr>
        <w:t>programma</w:t>
      </w:r>
    </w:p>
    <w:p>
      <w:pPr>
        <w:pStyle w:val="ListParagraph"/>
        <w:numPr>
          <w:ilvl w:val="0"/>
          <w:numId w:val="5"/>
        </w:numPr>
        <w:tabs>
          <w:tab w:val="left" w:pos="284" w:leader="none"/>
        </w:tabs>
        <w:spacing w:lineRule="auto" w:line="240" w:before="1" w:after="0"/>
        <w:ind w:left="284" w:right="0" w:hanging="164"/>
        <w:jc w:val="left"/>
        <w:rPr>
          <w:sz w:val="8"/>
        </w:rPr>
      </w:pPr>
      <w:r>
        <w:rPr>
          <w:sz w:val="8"/>
        </w:rPr>
        <w:t xml:space="preserve">La somma è calcolata al netto dell'importo degli acquisti ricompresi nell'importo complessivo di un lavoro o di altra acquisizione presente in programmazione di lavori, forniture e </w:t>
      </w:r>
      <w:r>
        <w:rPr>
          <w:spacing w:val="-2"/>
          <w:sz w:val="8"/>
        </w:rPr>
        <w:t>servizi</w:t>
      </w:r>
    </w:p>
    <w:p>
      <w:pPr>
        <w:pStyle w:val="Normal"/>
        <w:spacing w:lineRule="auto" w:line="240" w:before="0" w:after="0"/>
        <w:rPr>
          <w:sz w:val="10"/>
        </w:rPr>
      </w:pPr>
      <w:r>
        <w:rPr>
          <w:sz w:val="10"/>
        </w:rPr>
      </w:r>
    </w:p>
    <w:p>
      <w:pPr>
        <w:pStyle w:val="Corpodeltesto"/>
        <w:spacing w:before="8" w:after="0"/>
        <w:rPr>
          <w:sz w:val="13"/>
        </w:rPr>
      </w:pPr>
      <w:r>
        <w:br w:type="column"/>
      </w:r>
      <w:r>
        <w:rPr>
          <w:sz w:val="13"/>
        </w:rPr>
      </w:r>
    </w:p>
    <w:p>
      <w:pPr>
        <w:pStyle w:val="Normal"/>
        <w:spacing w:lineRule="auto" w:line="624" w:before="0" w:after="0"/>
        <w:ind w:left="252" w:right="4928" w:hanging="133"/>
        <w:jc w:val="left"/>
        <w:rPr>
          <w:sz w:val="10"/>
        </w:rPr>
      </w:pPr>
      <w:r>
        <w:rPr>
          <w:sz w:val="10"/>
        </w:rPr>
        <w:t>Il</w:t>
      </w:r>
      <w:r>
        <w:rPr>
          <w:spacing w:val="-7"/>
          <w:sz w:val="10"/>
        </w:rPr>
        <w:t xml:space="preserve"> </w:t>
      </w:r>
      <w:r>
        <w:rPr>
          <w:sz w:val="10"/>
        </w:rPr>
        <w:t>referente</w:t>
      </w:r>
      <w:r>
        <w:rPr>
          <w:spacing w:val="-7"/>
          <w:sz w:val="10"/>
        </w:rPr>
        <w:t xml:space="preserve"> </w:t>
      </w:r>
      <w:r>
        <w:rPr>
          <w:sz w:val="10"/>
        </w:rPr>
        <w:t>del</w:t>
      </w:r>
      <w:r>
        <w:rPr>
          <w:spacing w:val="-7"/>
          <w:sz w:val="10"/>
        </w:rPr>
        <w:t xml:space="preserve"> </w:t>
      </w:r>
      <w:r>
        <w:rPr>
          <w:sz w:val="10"/>
        </w:rPr>
        <w:t>programma</w:t>
      </w:r>
      <w:r>
        <w:rPr>
          <w:spacing w:val="40"/>
          <w:sz w:val="10"/>
        </w:rPr>
        <w:t xml:space="preserve"> </w:t>
      </w:r>
      <w:r>
        <w:rPr>
          <w:sz w:val="10"/>
        </w:rPr>
        <w:t>MORDENTI</w:t>
      </w:r>
      <w:r>
        <w:rPr>
          <w:spacing w:val="-7"/>
          <w:sz w:val="10"/>
        </w:rPr>
        <w:t xml:space="preserve"> </w:t>
      </w:r>
      <w:r>
        <w:rPr>
          <w:sz w:val="10"/>
        </w:rPr>
        <w:t>MARCO</w:t>
      </w:r>
    </w:p>
    <w:p>
      <w:pPr>
        <w:sectPr>
          <w:type w:val="continuous"/>
          <w:pgSz w:orient="landscape" w:w="16838" w:h="11906"/>
          <w:pgMar w:left="260" w:right="300" w:header="0" w:top="440" w:footer="0" w:bottom="280" w:gutter="0"/>
          <w:cols w:num="2" w:equalWidth="false" w:sep="false">
            <w:col w:w="8367" w:space="1682"/>
            <w:col w:w="6228"/>
          </w:cols>
          <w:formProt w:val="false"/>
          <w:textDirection w:val="lrTb"/>
          <w:docGrid w:type="default" w:linePitch="240" w:charSpace="4294965247"/>
        </w:sectPr>
      </w:pPr>
    </w:p>
    <w:p>
      <w:pPr>
        <w:pStyle w:val="Corpodeltesto"/>
        <w:spacing w:before="0" w:after="0"/>
        <w:rPr>
          <w:sz w:val="25"/>
        </w:rPr>
      </w:pPr>
      <w:r>
        <w:rPr>
          <w:sz w:val="25"/>
        </w:rPr>
      </w:r>
    </w:p>
    <w:p>
      <w:pPr>
        <w:pStyle w:val="Corpodeltesto"/>
        <w:spacing w:before="6" w:after="0"/>
        <w:rPr/>
      </w:pPr>
      <w:r>
        <w:rPr/>
      </w:r>
    </w:p>
    <w:p>
      <w:pPr>
        <w:pStyle w:val="Titolo2"/>
        <w:tabs>
          <w:tab w:val="left" w:pos="919" w:leader="none"/>
        </w:tabs>
        <w:rPr/>
      </w:pPr>
      <w:r>
        <w:rPr>
          <w:color w:val="000000"/>
          <w:shd w:fill="CCCCCC" w:val="clear"/>
        </w:rPr>
        <w:t xml:space="preserve">Tabella </w:t>
      </w:r>
      <w:r>
        <w:rPr>
          <w:color w:val="000000"/>
          <w:spacing w:val="-5"/>
          <w:shd w:fill="CCCCCC" w:val="clear"/>
        </w:rPr>
        <w:t>B.1</w:t>
      </w:r>
      <w:r>
        <w:rPr>
          <w:color w:val="000000"/>
          <w:shd w:fill="CCCCCC" w:val="clear"/>
        </w:rPr>
        <w:tab/>
      </w:r>
    </w:p>
    <w:p>
      <w:pPr>
        <w:pStyle w:val="ListParagraph"/>
        <w:numPr>
          <w:ilvl w:val="0"/>
          <w:numId w:val="4"/>
        </w:numPr>
        <w:tabs>
          <w:tab w:val="left" w:pos="208" w:leader="none"/>
        </w:tabs>
        <w:spacing w:lineRule="auto" w:line="240" w:before="1" w:after="0"/>
        <w:ind w:left="208" w:right="0" w:hanging="88"/>
        <w:jc w:val="left"/>
        <w:rPr>
          <w:sz w:val="8"/>
        </w:rPr>
      </w:pPr>
      <w:r>
        <w:rPr>
          <w:sz w:val="8"/>
        </w:rPr>
        <w:t xml:space="preserve">priorità </w:t>
      </w:r>
      <w:r>
        <w:rPr>
          <w:spacing w:val="-2"/>
          <w:sz w:val="8"/>
        </w:rPr>
        <w:t>massima</w:t>
      </w:r>
    </w:p>
    <w:p>
      <w:pPr>
        <w:pStyle w:val="ListParagraph"/>
        <w:numPr>
          <w:ilvl w:val="0"/>
          <w:numId w:val="4"/>
        </w:numPr>
        <w:tabs>
          <w:tab w:val="left" w:pos="208" w:leader="none"/>
        </w:tabs>
        <w:spacing w:lineRule="auto" w:line="240" w:before="1" w:after="0"/>
        <w:ind w:left="208" w:right="0" w:hanging="88"/>
        <w:jc w:val="left"/>
        <w:rPr>
          <w:sz w:val="8"/>
        </w:rPr>
      </w:pPr>
      <w:r>
        <w:rPr>
          <w:sz w:val="8"/>
        </w:rPr>
        <w:t xml:space="preserve">priorità </w:t>
      </w:r>
      <w:r>
        <w:rPr>
          <w:spacing w:val="-2"/>
          <w:sz w:val="8"/>
        </w:rPr>
        <w:t>media</w:t>
      </w:r>
    </w:p>
    <w:p>
      <w:pPr>
        <w:pStyle w:val="ListParagraph"/>
        <w:numPr>
          <w:ilvl w:val="0"/>
          <w:numId w:val="4"/>
        </w:numPr>
        <w:tabs>
          <w:tab w:val="left" w:pos="208" w:leader="none"/>
        </w:tabs>
        <w:spacing w:lineRule="auto" w:line="240" w:before="1" w:after="0"/>
        <w:ind w:left="208" w:right="0" w:hanging="88"/>
        <w:jc w:val="left"/>
        <w:rPr>
          <w:sz w:val="8"/>
        </w:rPr>
      </w:pPr>
      <w:r>
        <w:rPr>
          <w:sz w:val="8"/>
        </w:rPr>
        <w:t xml:space="preserve">priorità </w:t>
      </w:r>
      <w:r>
        <w:rPr>
          <w:spacing w:val="-2"/>
          <w:sz w:val="8"/>
        </w:rPr>
        <w:t>minima</w:t>
      </w:r>
    </w:p>
    <w:p>
      <w:pPr>
        <w:pStyle w:val="Corpodeltesto"/>
        <w:spacing w:before="8" w:after="0"/>
        <w:rPr>
          <w:sz w:val="7"/>
        </w:rPr>
      </w:pPr>
      <w:r>
        <w:rPr>
          <w:sz w:val="7"/>
        </w:rPr>
      </w:r>
    </w:p>
    <w:p>
      <w:pPr>
        <w:pStyle w:val="Titolo2"/>
        <w:tabs>
          <w:tab w:val="left" w:pos="919" w:leader="none"/>
        </w:tabs>
        <w:spacing w:before="1" w:after="0"/>
        <w:rPr/>
      </w:pPr>
      <w:r>
        <w:rPr>
          <w:color w:val="000000"/>
          <w:shd w:fill="CCCCCC" w:val="clear"/>
        </w:rPr>
        <w:t xml:space="preserve">Tabella </w:t>
      </w:r>
      <w:r>
        <w:rPr>
          <w:color w:val="000000"/>
          <w:spacing w:val="-2"/>
          <w:shd w:fill="CCCCCC" w:val="clear"/>
        </w:rPr>
        <w:t>B.1bis</w:t>
      </w:r>
      <w:r>
        <w:rPr>
          <w:color w:val="000000"/>
          <w:shd w:fill="CCCCCC" w:val="clear"/>
        </w:rPr>
        <w:tab/>
      </w:r>
    </w:p>
    <w:p>
      <w:pPr>
        <w:pStyle w:val="ListParagraph"/>
        <w:numPr>
          <w:ilvl w:val="0"/>
          <w:numId w:val="3"/>
        </w:numPr>
        <w:tabs>
          <w:tab w:val="left" w:pos="208" w:leader="none"/>
        </w:tabs>
        <w:spacing w:lineRule="auto" w:line="240" w:before="0" w:after="0"/>
        <w:ind w:left="208" w:right="0" w:hanging="88"/>
        <w:jc w:val="left"/>
        <w:rPr>
          <w:sz w:val="8"/>
        </w:rPr>
      </w:pPr>
      <w:r>
        <w:rPr>
          <w:sz w:val="8"/>
        </w:rPr>
        <w:t xml:space="preserve">finanza di </w:t>
      </w:r>
      <w:r>
        <w:rPr>
          <w:spacing w:val="-2"/>
          <w:sz w:val="8"/>
        </w:rPr>
        <w:t>progetto</w:t>
      </w:r>
    </w:p>
    <w:p>
      <w:pPr>
        <w:pStyle w:val="ListParagraph"/>
        <w:numPr>
          <w:ilvl w:val="0"/>
          <w:numId w:val="3"/>
        </w:numPr>
        <w:tabs>
          <w:tab w:val="left" w:pos="208" w:leader="none"/>
        </w:tabs>
        <w:spacing w:lineRule="auto" w:line="240" w:before="2" w:after="0"/>
        <w:ind w:left="208" w:right="0" w:hanging="88"/>
        <w:jc w:val="left"/>
        <w:rPr>
          <w:sz w:val="8"/>
        </w:rPr>
      </w:pPr>
      <w:r>
        <w:rPr>
          <w:sz w:val="8"/>
        </w:rPr>
        <w:t xml:space="preserve">concessione di forniture e </w:t>
      </w:r>
      <w:r>
        <w:rPr>
          <w:spacing w:val="-2"/>
          <w:sz w:val="8"/>
        </w:rPr>
        <w:t>servizi</w:t>
      </w:r>
    </w:p>
    <w:p>
      <w:pPr>
        <w:pStyle w:val="ListParagraph"/>
        <w:numPr>
          <w:ilvl w:val="0"/>
          <w:numId w:val="3"/>
        </w:numPr>
        <w:tabs>
          <w:tab w:val="left" w:pos="208" w:leader="none"/>
        </w:tabs>
        <w:spacing w:lineRule="auto" w:line="240" w:before="1" w:after="0"/>
        <w:ind w:left="208" w:right="0" w:hanging="88"/>
        <w:jc w:val="left"/>
        <w:rPr>
          <w:sz w:val="8"/>
        </w:rPr>
      </w:pPr>
      <w:r>
        <w:rPr>
          <w:spacing w:val="-2"/>
          <w:sz w:val="8"/>
        </w:rPr>
        <w:t>sponsorizzazione</w:t>
      </w:r>
    </w:p>
    <w:p>
      <w:pPr>
        <w:pStyle w:val="ListParagraph"/>
        <w:numPr>
          <w:ilvl w:val="0"/>
          <w:numId w:val="3"/>
        </w:numPr>
        <w:tabs>
          <w:tab w:val="left" w:pos="208" w:leader="none"/>
        </w:tabs>
        <w:spacing w:lineRule="auto" w:line="240" w:before="1" w:after="0"/>
        <w:ind w:left="208" w:right="0" w:hanging="88"/>
        <w:jc w:val="left"/>
        <w:rPr>
          <w:sz w:val="8"/>
        </w:rPr>
      </w:pPr>
      <w:r>
        <w:rPr>
          <w:sz w:val="8"/>
        </w:rPr>
        <w:t xml:space="preserve">società partecipate o di </w:t>
      </w:r>
      <w:r>
        <w:rPr>
          <w:spacing w:val="-2"/>
          <w:sz w:val="8"/>
        </w:rPr>
        <w:t>scopo</w:t>
      </w:r>
    </w:p>
    <w:p>
      <w:pPr>
        <w:pStyle w:val="ListParagraph"/>
        <w:numPr>
          <w:ilvl w:val="0"/>
          <w:numId w:val="3"/>
        </w:numPr>
        <w:tabs>
          <w:tab w:val="left" w:pos="208" w:leader="none"/>
        </w:tabs>
        <w:spacing w:lineRule="auto" w:line="240" w:before="1" w:after="0"/>
        <w:ind w:left="208" w:right="0" w:hanging="88"/>
        <w:jc w:val="left"/>
        <w:rPr>
          <w:sz w:val="8"/>
        </w:rPr>
      </w:pPr>
      <w:r>
        <w:rPr>
          <w:sz w:val="8"/>
        </w:rPr>
        <w:t xml:space="preserve">locazione </w:t>
      </w:r>
      <w:r>
        <w:rPr>
          <w:spacing w:val="-2"/>
          <w:sz w:val="8"/>
        </w:rPr>
        <w:t>finananziaria</w:t>
      </w:r>
    </w:p>
    <w:p>
      <w:pPr>
        <w:pStyle w:val="ListParagraph"/>
        <w:numPr>
          <w:ilvl w:val="0"/>
          <w:numId w:val="3"/>
        </w:numPr>
        <w:tabs>
          <w:tab w:val="left" w:pos="208" w:leader="none"/>
        </w:tabs>
        <w:spacing w:lineRule="auto" w:line="240" w:before="1" w:after="0"/>
        <w:ind w:left="208" w:right="0" w:hanging="88"/>
        <w:jc w:val="left"/>
        <w:rPr>
          <w:sz w:val="8"/>
        </w:rPr>
      </w:pPr>
      <w:r>
        <w:rPr>
          <w:sz w:val="8"/>
        </w:rPr>
        <w:t xml:space="preserve">contratto di </w:t>
      </w:r>
      <w:r>
        <w:rPr>
          <w:spacing w:val="-2"/>
          <w:sz w:val="8"/>
        </w:rPr>
        <w:t>disponibilità</w:t>
      </w:r>
    </w:p>
    <w:p>
      <w:pPr>
        <w:pStyle w:val="Corpodeltesto"/>
        <w:ind w:left="120" w:right="0" w:hanging="0"/>
        <w:rPr/>
      </w:pPr>
      <w:r>
        <w:rPr/>
        <w:t xml:space="preserve">9. </w:t>
      </w:r>
      <w:r>
        <w:rPr>
          <w:spacing w:val="-2"/>
        </w:rPr>
        <w:t>altro</w:t>
      </w:r>
    </w:p>
    <w:p>
      <w:pPr>
        <w:pStyle w:val="Corpodeltesto"/>
        <w:spacing w:before="4" w:after="0"/>
        <w:rPr>
          <w:sz w:val="10"/>
        </w:rPr>
      </w:pPr>
      <w:r>
        <w:rPr>
          <w:sz w:val="10"/>
        </w:rPr>
      </w:r>
    </w:p>
    <w:p>
      <w:pPr>
        <w:pStyle w:val="Corpodeltesto"/>
        <w:spacing w:before="5" w:after="0"/>
        <w:rPr/>
      </w:pPr>
      <w:r>
        <w:rPr/>
      </w:r>
    </w:p>
    <w:p>
      <w:pPr>
        <w:pStyle w:val="Titolo2"/>
        <w:tabs>
          <w:tab w:val="left" w:pos="919" w:leader="none"/>
        </w:tabs>
        <w:spacing w:before="1" w:after="0"/>
        <w:rPr/>
      </w:pPr>
      <w:r>
        <w:rPr>
          <w:color w:val="000000"/>
          <w:shd w:fill="CCCCCC" w:val="clear"/>
        </w:rPr>
        <w:t xml:space="preserve">Tabella </w:t>
      </w:r>
      <w:r>
        <w:rPr>
          <w:color w:val="000000"/>
          <w:spacing w:val="-5"/>
          <w:shd w:fill="CCCCCC" w:val="clear"/>
        </w:rPr>
        <w:t>B.2</w:t>
      </w:r>
      <w:r>
        <w:rPr>
          <w:color w:val="000000"/>
          <w:shd w:fill="CCCCCC" w:val="clear"/>
        </w:rPr>
        <w:tab/>
      </w:r>
    </w:p>
    <w:p>
      <w:pPr>
        <w:pStyle w:val="ListParagraph"/>
        <w:numPr>
          <w:ilvl w:val="0"/>
          <w:numId w:val="2"/>
        </w:numPr>
        <w:tabs>
          <w:tab w:val="left" w:pos="208" w:leader="none"/>
        </w:tabs>
        <w:spacing w:lineRule="auto" w:line="240" w:before="0" w:after="0"/>
        <w:ind w:left="208" w:right="0" w:hanging="88"/>
        <w:jc w:val="left"/>
        <w:rPr>
          <w:sz w:val="8"/>
        </w:rPr>
      </w:pPr>
      <w:r>
        <w:rPr>
          <w:sz w:val="8"/>
        </w:rPr>
        <w:t xml:space="preserve">modifica ex art.7 comma 8 lettera </w:t>
      </w:r>
      <w:r>
        <w:rPr>
          <w:spacing w:val="-5"/>
          <w:sz w:val="8"/>
        </w:rPr>
        <w:t>b)</w:t>
      </w:r>
    </w:p>
    <w:p>
      <w:pPr>
        <w:pStyle w:val="ListParagraph"/>
        <w:numPr>
          <w:ilvl w:val="0"/>
          <w:numId w:val="2"/>
        </w:numPr>
        <w:tabs>
          <w:tab w:val="left" w:pos="208" w:leader="none"/>
        </w:tabs>
        <w:spacing w:lineRule="auto" w:line="240" w:before="2" w:after="0"/>
        <w:ind w:left="208" w:right="0" w:hanging="88"/>
        <w:jc w:val="left"/>
        <w:rPr>
          <w:sz w:val="8"/>
        </w:rPr>
      </w:pPr>
      <w:r>
        <w:rPr>
          <w:sz w:val="8"/>
        </w:rPr>
        <w:t xml:space="preserve">modifica ex art.7 comma 8 lettera </w:t>
      </w:r>
      <w:r>
        <w:rPr>
          <w:spacing w:val="-5"/>
          <w:sz w:val="8"/>
        </w:rPr>
        <w:t>c)</w:t>
      </w:r>
    </w:p>
    <w:p>
      <w:pPr>
        <w:pStyle w:val="ListParagraph"/>
        <w:numPr>
          <w:ilvl w:val="0"/>
          <w:numId w:val="2"/>
        </w:numPr>
        <w:tabs>
          <w:tab w:val="left" w:pos="208" w:leader="none"/>
        </w:tabs>
        <w:spacing w:lineRule="auto" w:line="240" w:before="1" w:after="0"/>
        <w:ind w:left="208" w:right="0" w:hanging="88"/>
        <w:jc w:val="left"/>
        <w:rPr>
          <w:sz w:val="8"/>
        </w:rPr>
      </w:pPr>
      <w:r>
        <w:rPr>
          <w:sz w:val="8"/>
        </w:rPr>
        <w:t xml:space="preserve">modifica ex art.7 comma 8 lettera </w:t>
      </w:r>
      <w:r>
        <w:rPr>
          <w:spacing w:val="-5"/>
          <w:sz w:val="8"/>
        </w:rPr>
        <w:t>d)</w:t>
      </w:r>
    </w:p>
    <w:p>
      <w:pPr>
        <w:pStyle w:val="ListParagraph"/>
        <w:numPr>
          <w:ilvl w:val="0"/>
          <w:numId w:val="2"/>
        </w:numPr>
        <w:tabs>
          <w:tab w:val="left" w:pos="208" w:leader="none"/>
        </w:tabs>
        <w:spacing w:lineRule="auto" w:line="240" w:before="1" w:after="0"/>
        <w:ind w:left="208" w:right="0" w:hanging="88"/>
        <w:jc w:val="left"/>
        <w:rPr>
          <w:sz w:val="8"/>
        </w:rPr>
      </w:pPr>
      <w:r>
        <w:rPr>
          <w:sz w:val="8"/>
        </w:rPr>
        <w:t xml:space="preserve">modifica ex art.7 comma 8 lettera </w:t>
      </w:r>
      <w:r>
        <w:rPr>
          <w:spacing w:val="-5"/>
          <w:sz w:val="8"/>
        </w:rPr>
        <w:t>e)</w:t>
      </w:r>
    </w:p>
    <w:p>
      <w:pPr>
        <w:pStyle w:val="ListParagraph"/>
        <w:numPr>
          <w:ilvl w:val="0"/>
          <w:numId w:val="2"/>
        </w:numPr>
        <w:tabs>
          <w:tab w:val="left" w:pos="208" w:leader="none"/>
        </w:tabs>
        <w:spacing w:lineRule="auto" w:line="240" w:before="1" w:after="0"/>
        <w:ind w:left="208" w:right="0" w:hanging="88"/>
        <w:jc w:val="left"/>
        <w:rPr>
          <w:sz w:val="8"/>
        </w:rPr>
      </w:pPr>
      <w:r>
        <w:rPr>
          <w:sz w:val="8"/>
        </w:rPr>
        <w:t xml:space="preserve">modifica ex art.7 comma </w:t>
      </w:r>
      <w:r>
        <w:rPr>
          <w:spacing w:val="-10"/>
          <w:sz w:val="8"/>
        </w:rPr>
        <w:t>9</w:t>
      </w:r>
    </w:p>
    <w:p>
      <w:pPr>
        <w:pStyle w:val="Corpodeltesto"/>
        <w:spacing w:before="0" w:after="0"/>
        <w:rPr/>
      </w:pPr>
      <w:r>
        <w:rPr/>
      </w:r>
    </w:p>
    <w:p>
      <w:pPr>
        <w:pStyle w:val="Titolo2"/>
        <w:tabs>
          <w:tab w:val="left" w:pos="919" w:leader="none"/>
        </w:tabs>
        <w:spacing w:before="51" w:after="0"/>
        <w:rPr/>
      </w:pPr>
      <w:r>
        <w:rPr>
          <w:color w:val="000000"/>
          <w:shd w:fill="CCCCCC" w:val="clear"/>
        </w:rPr>
        <w:t xml:space="preserve">Tabella </w:t>
      </w:r>
      <w:r>
        <w:rPr>
          <w:color w:val="000000"/>
          <w:spacing w:val="-2"/>
          <w:shd w:fill="CCCCCC" w:val="clear"/>
        </w:rPr>
        <w:t>B.2bis</w:t>
      </w:r>
      <w:r>
        <w:rPr>
          <w:color w:val="000000"/>
          <w:shd w:fill="CCCCCC" w:val="clear"/>
        </w:rPr>
        <w:tab/>
      </w:r>
    </w:p>
    <w:p>
      <w:pPr>
        <w:pStyle w:val="ListParagraph"/>
        <w:numPr>
          <w:ilvl w:val="0"/>
          <w:numId w:val="1"/>
        </w:numPr>
        <w:tabs>
          <w:tab w:val="left" w:pos="208" w:leader="none"/>
        </w:tabs>
        <w:spacing w:lineRule="auto" w:line="240" w:before="1" w:after="0"/>
        <w:ind w:left="208" w:right="0" w:hanging="88"/>
        <w:jc w:val="left"/>
        <w:rPr>
          <w:sz w:val="8"/>
        </w:rPr>
      </w:pPr>
      <w:r>
        <w:rPr>
          <w:spacing w:val="-5"/>
          <w:sz w:val="8"/>
        </w:rPr>
        <w:t>no</w:t>
      </w:r>
    </w:p>
    <w:p>
      <w:pPr>
        <w:pStyle w:val="ListParagraph"/>
        <w:numPr>
          <w:ilvl w:val="0"/>
          <w:numId w:val="1"/>
        </w:numPr>
        <w:tabs>
          <w:tab w:val="left" w:pos="208" w:leader="none"/>
        </w:tabs>
        <w:spacing w:lineRule="auto" w:line="240" w:before="1" w:after="0"/>
        <w:ind w:left="208" w:right="0" w:hanging="88"/>
        <w:jc w:val="left"/>
        <w:rPr>
          <w:sz w:val="8"/>
        </w:rPr>
      </w:pPr>
      <w:r>
        <w:rPr>
          <w:spacing w:val="-5"/>
          <w:sz w:val="8"/>
        </w:rPr>
        <w:t>si</w:t>
      </w:r>
    </w:p>
    <w:p>
      <w:pPr>
        <w:pStyle w:val="ListParagraph"/>
        <w:numPr>
          <w:ilvl w:val="0"/>
          <w:numId w:val="1"/>
        </w:numPr>
        <w:tabs>
          <w:tab w:val="left" w:pos="208" w:leader="none"/>
        </w:tabs>
        <w:spacing w:lineRule="auto" w:line="240" w:before="1" w:after="0"/>
        <w:ind w:left="208" w:right="0" w:hanging="88"/>
        <w:jc w:val="left"/>
        <w:rPr>
          <w:sz w:val="8"/>
        </w:rPr>
      </w:pPr>
      <w:r>
        <w:rPr>
          <w:sz w:val="8"/>
        </w:rPr>
        <w:t xml:space="preserve">si, CUI non ancora </w:t>
      </w:r>
      <w:r>
        <w:rPr>
          <w:spacing w:val="-2"/>
          <w:sz w:val="8"/>
        </w:rPr>
        <w:t>attribuito</w:t>
      </w:r>
    </w:p>
    <w:p>
      <w:pPr>
        <w:pStyle w:val="ListParagraph"/>
        <w:numPr>
          <w:ilvl w:val="0"/>
          <w:numId w:val="1"/>
        </w:numPr>
        <w:tabs>
          <w:tab w:val="left" w:pos="208" w:leader="none"/>
        </w:tabs>
        <w:spacing w:lineRule="auto" w:line="240" w:before="1" w:after="0"/>
        <w:ind w:left="208" w:right="0" w:hanging="88"/>
        <w:jc w:val="left"/>
        <w:rPr>
          <w:sz w:val="8"/>
        </w:rPr>
      </w:pPr>
      <w:r>
        <w:rPr>
          <w:sz w:val="8"/>
        </w:rPr>
        <w:t xml:space="preserve">si, interventi o acquisti </w:t>
      </w:r>
      <w:r>
        <w:rPr>
          <w:spacing w:val="-2"/>
          <w:sz w:val="8"/>
        </w:rPr>
        <w:t>diversi</w:t>
      </w:r>
    </w:p>
    <w:p>
      <w:pPr>
        <w:sectPr>
          <w:type w:val="continuous"/>
          <w:pgSz w:orient="landscape" w:w="16838" w:h="11906"/>
          <w:pgMar w:left="260" w:right="300" w:header="0" w:top="440" w:footer="0" w:bottom="280" w:gutter="0"/>
          <w:formProt w:val="false"/>
          <w:textDirection w:val="lrTb"/>
          <w:docGrid w:type="default" w:linePitch="240" w:charSpace="4294965247"/>
        </w:sectPr>
      </w:pPr>
    </w:p>
    <w:p>
      <w:pPr>
        <w:pStyle w:val="Titolo1"/>
        <w:spacing w:before="78" w:after="0"/>
        <w:ind w:left="125" w:right="443" w:hanging="0"/>
        <w:rPr/>
      </w:pPr>
      <w:r>
        <w:rPr/>
        <w:t xml:space="preserve">PROGRAMMA BIENNALE DEGLI ACQUISTI DI FORNITURE E SERVIZI 2023/2024 DELL'AMMINISTRAZIONE Unione </w:t>
      </w:r>
      <w:r>
        <w:rPr>
          <w:spacing w:val="-5"/>
        </w:rPr>
        <w:t>dei</w:t>
      </w:r>
    </w:p>
    <w:p>
      <w:pPr>
        <w:pStyle w:val="Normal"/>
        <w:spacing w:before="4" w:after="0"/>
        <w:ind w:left="125" w:right="443" w:hanging="0"/>
        <w:jc w:val="center"/>
        <w:rPr>
          <w:rFonts w:ascii="Arial" w:hAnsi="Arial"/>
          <w:b/>
          <w:b/>
          <w:sz w:val="28"/>
        </w:rPr>
      </w:pPr>
      <w:r>
        <w:rPr>
          <w:rFonts w:ascii="Arial" w:hAnsi="Arial"/>
          <w:b/>
          <w:sz w:val="28"/>
        </w:rPr>
        <w:t xml:space="preserve">Comuni della Bassa </w:t>
      </w:r>
      <w:r>
        <w:rPr>
          <w:rFonts w:ascii="Arial" w:hAnsi="Arial"/>
          <w:b/>
          <w:spacing w:val="-2"/>
          <w:sz w:val="28"/>
        </w:rPr>
        <w:t>Romagna</w:t>
      </w:r>
    </w:p>
    <w:p>
      <w:pPr>
        <w:pStyle w:val="Corpodeltesto"/>
        <w:spacing w:before="10" w:after="0"/>
        <w:rPr>
          <w:rFonts w:ascii="Arial" w:hAnsi="Arial"/>
          <w:b/>
          <w:b/>
          <w:sz w:val="32"/>
        </w:rPr>
      </w:pPr>
      <w:r>
        <w:rPr>
          <w:rFonts w:ascii="Arial" w:hAnsi="Arial"/>
          <w:b/>
          <w:sz w:val="32"/>
        </w:rPr>
      </w:r>
    </w:p>
    <w:p>
      <w:pPr>
        <w:pStyle w:val="Normal"/>
        <w:spacing w:lineRule="auto" w:line="240" w:before="0" w:after="0"/>
        <w:ind w:left="3286" w:right="3604" w:hanging="1"/>
        <w:jc w:val="center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SCHEDA C: ELENCO DEGLI ACQUISTI PRESENTI NELLA PRIMA ANNUALITA' DEL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PRECEDENTE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PROGRAMMA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BIENNALE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NON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RIPROPOSTI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NON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AVVIATI</w:t>
      </w:r>
    </w:p>
    <w:p>
      <w:pPr>
        <w:pStyle w:val="Corpodeltesto"/>
        <w:spacing w:before="10" w:after="0"/>
        <w:rPr>
          <w:rFonts w:ascii="Arial" w:hAnsi="Arial"/>
          <w:b/>
          <w:b/>
          <w:sz w:val="9"/>
        </w:rPr>
      </w:pPr>
      <w:r>
        <w:rPr>
          <w:rFonts w:ascii="Arial" w:hAnsi="Arial"/>
          <w:b/>
          <w:sz w:val="9"/>
        </w:rPr>
      </w:r>
    </w:p>
    <w:tbl>
      <w:tblPr>
        <w:tblW w:w="15720" w:type="dxa"/>
        <w:jc w:val="left"/>
        <w:tblInd w:w="12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9"/>
        <w:gridCol w:w="2781"/>
        <w:gridCol w:w="2619"/>
        <w:gridCol w:w="2701"/>
        <w:gridCol w:w="3120"/>
        <w:gridCol w:w="2499"/>
      </w:tblGrid>
      <w:tr>
        <w:trPr>
          <w:trHeight w:val="930" w:hRule="atLeast"/>
        </w:trPr>
        <w:tc>
          <w:tcPr>
            <w:tcW w:w="1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spacing w:lineRule="auto" w:line="240"/>
              <w:ind w:left="488" w:right="476" w:hanging="0"/>
              <w:jc w:val="center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Codice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Unico Intervento - </w:t>
            </w:r>
            <w:r>
              <w:rPr>
                <w:rFonts w:ascii="Arial" w:hAnsi="Arial"/>
                <w:b/>
                <w:spacing w:val="-4"/>
                <w:sz w:val="16"/>
              </w:rPr>
              <w:t>CUI</w:t>
            </w:r>
          </w:p>
        </w:tc>
        <w:tc>
          <w:tcPr>
            <w:tcW w:w="2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ind w:left="10" w:right="0" w:hanging="0"/>
              <w:jc w:val="center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pacing w:val="-5"/>
                <w:sz w:val="16"/>
              </w:rPr>
              <w:t>CUP</w:t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5" w:after="0"/>
              <w:rPr>
                <w:rFonts w:ascii="Arial" w:hAnsi="Arial"/>
                <w:b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</w:r>
          </w:p>
          <w:p>
            <w:pPr>
              <w:pStyle w:val="TableParagraph"/>
              <w:spacing w:lineRule="auto" w:line="240"/>
              <w:ind w:left="824" w:right="812" w:firstLine="36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Descrizione dell'acquisto</w:t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ind w:left="701" w:righ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Importo </w:t>
            </w:r>
            <w:r>
              <w:rPr>
                <w:rFonts w:ascii="Arial" w:hAnsi="Arial"/>
                <w:b/>
                <w:spacing w:val="-2"/>
                <w:sz w:val="16"/>
              </w:rPr>
              <w:t>acquisto</w:t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Arial" w:hAnsi="Arial"/>
                <w:b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</w:r>
          </w:p>
          <w:p>
            <w:pPr>
              <w:pStyle w:val="TableParagraph"/>
              <w:spacing w:before="6" w:after="0"/>
              <w:rPr>
                <w:rFonts w:ascii="Arial" w:hAnsi="Arial"/>
                <w:b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</w:r>
          </w:p>
          <w:p>
            <w:pPr>
              <w:pStyle w:val="TableParagraph"/>
              <w:ind w:left="915" w:righ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Livello di </w:t>
            </w:r>
            <w:r>
              <w:rPr>
                <w:rFonts w:ascii="Arial" w:hAnsi="Arial"/>
                <w:b/>
                <w:spacing w:val="-2"/>
                <w:sz w:val="16"/>
              </w:rPr>
              <w:t>priorità</w:t>
            </w:r>
          </w:p>
        </w:tc>
        <w:tc>
          <w:tcPr>
            <w:tcW w:w="2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spacing w:lineRule="auto" w:line="240" w:before="4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</w:r>
          </w:p>
          <w:p>
            <w:pPr>
              <w:pStyle w:val="TableParagraph"/>
              <w:spacing w:lineRule="auto" w:line="240"/>
              <w:ind w:left="494" w:right="85" w:hanging="397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Motivo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per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il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quale</w:t>
            </w:r>
            <w:r>
              <w:rPr>
                <w:rFonts w:ascii="Arial" w:hAns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l'intervento non è riproposto (1)</w:t>
            </w:r>
          </w:p>
        </w:tc>
      </w:tr>
      <w:tr>
        <w:trPr>
          <w:trHeight w:val="350" w:hRule="atLeast"/>
        </w:trPr>
        <w:tc>
          <w:tcPr>
            <w:tcW w:w="1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1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0" w:type="dxa"/>
            </w:tcMar>
          </w:tcPr>
          <w:p>
            <w:pPr>
              <w:pStyle w:val="TableParagrap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pStyle w:val="Corpodeltesto"/>
        <w:spacing w:before="5" w:after="0"/>
        <w:rPr>
          <w:rFonts w:ascii="Arial" w:hAnsi="Arial"/>
          <w:b/>
          <w:b/>
          <w:sz w:val="15"/>
        </w:rPr>
      </w:pPr>
      <w:r>
        <w:rPr>
          <w:rFonts w:ascii="Arial" w:hAnsi="Arial"/>
          <w:b/>
          <w:sz w:val="15"/>
        </w:rPr>
      </w:r>
    </w:p>
    <w:p>
      <w:pPr>
        <w:sectPr>
          <w:headerReference w:type="default" r:id="rId5"/>
          <w:type w:val="nextPage"/>
          <w:pgSz w:orient="landscape" w:w="16838" w:h="11906"/>
          <w:pgMar w:left="260" w:right="300" w:header="0" w:top="620" w:footer="0" w:bottom="280" w:gutter="0"/>
          <w:pgNumType w:fmt="decimal"/>
          <w:formProt w:val="false"/>
          <w:textDirection w:val="lrTb"/>
          <w:docGrid w:type="default" w:linePitch="240" w:charSpace="4294965247"/>
        </w:sectPr>
      </w:pPr>
    </w:p>
    <w:p>
      <w:pPr>
        <w:pStyle w:val="Corpodeltesto"/>
        <w:spacing w:before="0" w:after="0"/>
        <w:rPr>
          <w:rFonts w:ascii="Arial" w:hAnsi="Arial"/>
          <w:b/>
          <w:b/>
          <w:sz w:val="12"/>
        </w:rPr>
      </w:pPr>
      <w:r>
        <w:rPr>
          <w:rFonts w:ascii="Arial" w:hAnsi="Arial"/>
          <w:b/>
          <w:sz w:val="12"/>
        </w:rPr>
      </w:r>
    </w:p>
    <w:p>
      <w:pPr>
        <w:pStyle w:val="Corpodeltesto"/>
        <w:spacing w:before="0" w:after="0"/>
        <w:rPr>
          <w:rFonts w:ascii="Arial" w:hAnsi="Arial"/>
          <w:b/>
          <w:b/>
          <w:sz w:val="12"/>
        </w:rPr>
      </w:pPr>
      <w:r>
        <w:rPr>
          <w:rFonts w:ascii="Arial" w:hAnsi="Arial"/>
          <w:b/>
          <w:sz w:val="12"/>
        </w:rPr>
      </w:r>
    </w:p>
    <w:p>
      <w:pPr>
        <w:pStyle w:val="Corpodeltesto"/>
        <w:spacing w:before="6" w:after="0"/>
        <w:rPr>
          <w:rFonts w:ascii="Arial" w:hAnsi="Arial"/>
          <w:b/>
          <w:b/>
          <w:sz w:val="11"/>
        </w:rPr>
      </w:pPr>
      <w:r>
        <w:rPr>
          <w:rFonts w:ascii="Arial" w:hAnsi="Arial"/>
          <w:b/>
          <w:sz w:val="11"/>
        </w:rPr>
      </w:r>
    </w:p>
    <w:p>
      <w:pPr>
        <w:pStyle w:val="Normal"/>
        <w:spacing w:before="0" w:after="0"/>
        <w:ind w:left="120" w:right="0" w:hanging="0"/>
        <w:jc w:val="left"/>
        <w:rPr>
          <w:sz w:val="12"/>
        </w:rPr>
      </w:pPr>
      <w:r>
        <w:rPr>
          <w:spacing w:val="-4"/>
          <w:sz w:val="12"/>
        </w:rPr>
        <w:t>Note</w:t>
      </w:r>
    </w:p>
    <w:p>
      <w:pPr>
        <w:pStyle w:val="Corpodeltesto"/>
        <w:spacing w:before="7" w:after="0"/>
        <w:rPr>
          <w:sz w:val="10"/>
        </w:rPr>
      </w:pPr>
      <w:r>
        <w:rPr>
          <w:sz w:val="10"/>
        </w:rPr>
      </w:r>
    </w:p>
    <w:p>
      <w:pPr>
        <w:pStyle w:val="Normal"/>
        <w:spacing w:before="0" w:after="0"/>
        <w:ind w:left="120" w:right="0" w:hanging="0"/>
        <w:jc w:val="left"/>
        <w:rPr>
          <w:sz w:val="12"/>
        </w:rPr>
      </w:pPr>
      <w:r>
        <w:rPr>
          <w:sz w:val="12"/>
        </w:rPr>
        <w:t xml:space="preserve">(1) breve descrizione dei </w:t>
      </w:r>
      <w:r>
        <w:rPr>
          <w:spacing w:val="-2"/>
          <w:sz w:val="12"/>
        </w:rPr>
        <w:t>motivi</w:t>
      </w:r>
    </w:p>
    <w:p>
      <w:pPr>
        <w:pStyle w:val="Normal"/>
        <w:spacing w:lineRule="auto" w:line="348" w:before="95" w:after="0"/>
        <w:ind w:left="350" w:right="6037" w:hanging="231"/>
        <w:jc w:val="left"/>
        <w:rPr/>
      </w:pPr>
      <w:r>
        <w:br w:type="column"/>
      </w:r>
      <w:r>
        <w:rPr>
          <w:sz w:val="18"/>
        </w:rPr>
        <w:t>Il</w:t>
      </w:r>
      <w:r>
        <w:rPr>
          <w:spacing w:val="-13"/>
          <w:sz w:val="18"/>
        </w:rPr>
        <w:t xml:space="preserve"> </w:t>
      </w:r>
      <w:r>
        <w:rPr>
          <w:sz w:val="18"/>
        </w:rPr>
        <w:t>referente</w:t>
      </w:r>
      <w:r>
        <w:rPr>
          <w:spacing w:val="-12"/>
          <w:sz w:val="18"/>
        </w:rPr>
        <w:t xml:space="preserve"> </w:t>
      </w:r>
      <w:r>
        <w:rPr>
          <w:sz w:val="18"/>
        </w:rPr>
        <w:t>del</w:t>
      </w:r>
      <w:r>
        <w:rPr>
          <w:spacing w:val="-13"/>
          <w:sz w:val="18"/>
        </w:rPr>
        <w:t xml:space="preserve"> </w:t>
      </w:r>
      <w:r>
        <w:rPr>
          <w:sz w:val="18"/>
        </w:rPr>
        <w:t>programma MORDENTI MARCO</w:t>
      </w:r>
    </w:p>
    <w:sectPr>
      <w:type w:val="continuous"/>
      <w:pgSz w:orient="landscape" w:w="16838" w:h="11906"/>
      <w:pgMar w:left="260" w:right="300" w:header="0" w:top="620" w:footer="0" w:bottom="280" w:gutter="0"/>
      <w:cols w:num="2" w:equalWidth="false" w:sep="false">
        <w:col w:w="1820" w:space="6178"/>
        <w:col w:w="8279"/>
      </w:cols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page">
                <wp:posOffset>340995</wp:posOffset>
              </wp:positionH>
              <wp:positionV relativeFrom="page">
                <wp:posOffset>474980</wp:posOffset>
              </wp:positionV>
              <wp:extent cx="9986645" cy="431800"/>
              <wp:effectExtent l="0" t="0" r="0" b="0"/>
              <wp:wrapNone/>
              <wp:docPr id="1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986040" cy="431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1" w:after="0"/>
                            <w:ind w:left="7" w:right="7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auto"/>
                              <w:sz w:val="28"/>
                            </w:rPr>
                            <w:t xml:space="preserve">PROGRAMMA BIENNALE DEGLI ACQUISTI DI FORNITURE E SERVIZI 2023/2024 DELL'AMMINISTRAZIONE Unione </w:t>
                          </w:r>
                          <w:r>
                            <w:rPr>
                              <w:rFonts w:ascii="Arial" w:hAnsi="Arial"/>
                              <w:b/>
                              <w:color w:val="auto"/>
                              <w:spacing w:val="-5"/>
                              <w:sz w:val="28"/>
                            </w:rPr>
                            <w:t>dei</w:t>
                          </w:r>
                        </w:p>
                        <w:p>
                          <w:pPr>
                            <w:pStyle w:val="Contenutocornice"/>
                            <w:spacing w:before="3" w:after="0"/>
                            <w:ind w:left="7" w:right="7" w:hanging="0"/>
                            <w:jc w:val="center"/>
                            <w:rPr>
                              <w:rFonts w:ascii="Arial" w:hAnsi="Arial"/>
                              <w:b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auto"/>
                              <w:sz w:val="28"/>
                            </w:rPr>
                            <w:t xml:space="preserve">Comuni della Bassa </w:t>
                          </w:r>
                          <w:r>
                            <w:rPr>
                              <w:rFonts w:ascii="Arial" w:hAnsi="Arial"/>
                              <w:b/>
                              <w:color w:val="auto"/>
                              <w:spacing w:val="-2"/>
                              <w:sz w:val="28"/>
                            </w:rPr>
                            <w:t>Romagna</w:t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stroked="f" style="position:absolute;margin-left:26.85pt;margin-top:37.4pt;width:786.25pt;height:33.9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1" w:after="0"/>
                      <w:ind w:left="7" w:right="7" w:hanging="0"/>
                      <w:jc w:val="center"/>
                      <w:rPr>
                        <w:rFonts w:ascii="Arial" w:hAnsi="Arial"/>
                        <w:b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auto"/>
                        <w:sz w:val="28"/>
                      </w:rPr>
                      <w:t xml:space="preserve">PROGRAMMA BIENNALE DEGLI ACQUISTI DI FORNITURE E SERVIZI 2023/2024 DELL'AMMINISTRAZIONE Unione </w:t>
                    </w:r>
                    <w:r>
                      <w:rPr>
                        <w:rFonts w:ascii="Arial" w:hAnsi="Arial"/>
                        <w:b/>
                        <w:color w:val="auto"/>
                        <w:spacing w:val="-5"/>
                        <w:sz w:val="28"/>
                      </w:rPr>
                      <w:t>dei</w:t>
                    </w:r>
                  </w:p>
                  <w:p>
                    <w:pPr>
                      <w:pStyle w:val="Contenutocornice"/>
                      <w:spacing w:before="3" w:after="0"/>
                      <w:ind w:left="7" w:right="7" w:hanging="0"/>
                      <w:jc w:val="center"/>
                      <w:rPr>
                        <w:rFonts w:ascii="Arial" w:hAnsi="Arial"/>
                        <w:b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auto"/>
                        <w:sz w:val="28"/>
                      </w:rPr>
                      <w:t xml:space="preserve">Comuni della Bassa </w:t>
                    </w:r>
                    <w:r>
                      <w:rPr>
                        <w:rFonts w:ascii="Arial" w:hAnsi="Arial"/>
                        <w:b/>
                        <w:color w:val="auto"/>
                        <w:spacing w:val="-2"/>
                        <w:sz w:val="28"/>
                      </w:rPr>
                      <w:t>Romagna</w:t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 w:before="0" w:after="0"/>
      <w:rPr>
        <w:sz w:val="2"/>
      </w:rPr>
    </w:pPr>
    <w:r>
      <w:rPr>
        <w:sz w:val="2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eltesto"/>
      <w:spacing w:lineRule="auto" w:line="12" w:before="0" w:after="0"/>
      <w:rPr>
        <w:sz w:val="2"/>
      </w:rPr>
    </w:pPr>
    <w:r>
      <w:rPr>
        <w:sz w:val="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208" w:hanging="89"/>
      </w:pPr>
      <w:rPr>
        <w:sz w:val="8"/>
        <w:spacing w:val="0"/>
        <w:i w:val="false"/>
        <w:b w:val="false"/>
        <w:szCs w:val="8"/>
        <w:iCs w:val="false"/>
        <w:bCs w:val="false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808" w:hanging="8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16" w:hanging="8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24" w:hanging="8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32" w:hanging="8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40" w:hanging="8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48" w:hanging="8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56" w:hanging="8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4" w:hanging="89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ind w:left="208" w:hanging="89"/>
      </w:pPr>
      <w:rPr>
        <w:sz w:val="8"/>
        <w:spacing w:val="0"/>
        <w:i w:val="false"/>
        <w:b w:val="false"/>
        <w:szCs w:val="8"/>
        <w:iCs w:val="false"/>
        <w:bCs w:val="false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808" w:hanging="8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16" w:hanging="8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24" w:hanging="8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32" w:hanging="8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40" w:hanging="8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48" w:hanging="8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56" w:hanging="8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4" w:hanging="89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ind w:left="208" w:hanging="89"/>
      </w:pPr>
      <w:rPr>
        <w:sz w:val="8"/>
        <w:spacing w:val="0"/>
        <w:i w:val="false"/>
        <w:b w:val="false"/>
        <w:szCs w:val="8"/>
        <w:iCs w:val="false"/>
        <w:bCs w:val="false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808" w:hanging="8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16" w:hanging="8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24" w:hanging="8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32" w:hanging="8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40" w:hanging="8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48" w:hanging="8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56" w:hanging="8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4" w:hanging="89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start w:val="1"/>
      <w:numFmt w:val="decimal"/>
      <w:lvlText w:val="%1."/>
      <w:lvlJc w:val="left"/>
      <w:pPr>
        <w:ind w:left="208" w:hanging="89"/>
      </w:pPr>
      <w:rPr>
        <w:sz w:val="8"/>
        <w:spacing w:val="0"/>
        <w:i w:val="false"/>
        <w:b w:val="false"/>
        <w:szCs w:val="8"/>
        <w:iCs w:val="false"/>
        <w:bCs w:val="false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808" w:hanging="8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416" w:hanging="8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5024" w:hanging="8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632" w:hanging="8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40" w:hanging="8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48" w:hanging="8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56" w:hanging="8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64" w:hanging="89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start w:val="1"/>
      <w:numFmt w:val="decimal"/>
      <w:lvlText w:val="(%1)"/>
      <w:lvlJc w:val="left"/>
      <w:pPr>
        <w:ind w:left="240" w:hanging="120"/>
      </w:pPr>
      <w:rPr>
        <w:sz w:val="8"/>
        <w:spacing w:val="0"/>
        <w:i w:val="false"/>
        <w:b w:val="false"/>
        <w:szCs w:val="8"/>
        <w:iCs w:val="false"/>
        <w:bCs w:val="false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052" w:hanging="12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1865" w:hanging="12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2678" w:hanging="12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3490" w:hanging="12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4303" w:hanging="12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5116" w:hanging="12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5929" w:hanging="12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6741" w:hanging="120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start w:val="1"/>
      <w:numFmt w:val="decimal"/>
      <w:lvlText w:val="(%1)"/>
      <w:lvlJc w:val="left"/>
      <w:pPr>
        <w:ind w:left="140" w:hanging="270"/>
      </w:pPr>
      <w:rPr>
        <w:sz w:val="18"/>
        <w:spacing w:val="0"/>
        <w:i w:val="false"/>
        <w:b w:val="false"/>
        <w:szCs w:val="18"/>
        <w:iCs w:val="false"/>
        <w:bCs w:val="false"/>
        <w:w w:val="100"/>
        <w:rFonts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ind w:left="1754" w:hanging="27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ind w:left="3368" w:hanging="27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ind w:left="4982" w:hanging="27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ind w:left="6596" w:hanging="27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ind w:left="8210" w:hanging="27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ind w:left="9824" w:hanging="27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ind w:left="11438" w:hanging="27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ind w:left="13052" w:hanging="270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style w:type="paragraph" w:styleId="Normal" w:default="1">
    <w:name w:val="Normal"/>
    <w:uiPriority w:val="1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Arial MT" w:hAnsi="Arial MT" w:eastAsia="Arial MT" w:cs="Arial MT"/>
      <w:color w:val="auto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spacing w:before="3" w:after="0"/>
      <w:ind w:left="7" w:right="7" w:hanging="0"/>
      <w:jc w:val="center"/>
      <w:outlineLvl w:val="1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Titolo2">
    <w:name w:val="Heading 2"/>
    <w:basedOn w:val="Normal"/>
    <w:uiPriority w:val="1"/>
    <w:qFormat/>
    <w:pPr>
      <w:ind w:left="120" w:right="0" w:hanging="0"/>
      <w:outlineLvl w:val="2"/>
    </w:pPr>
    <w:rPr>
      <w:rFonts w:ascii="Arial" w:hAnsi="Arial" w:eastAsia="Arial" w:cs="Arial"/>
      <w:b/>
      <w:bCs/>
      <w:sz w:val="8"/>
      <w:szCs w:val="8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 MT" w:cs="Arial MT"/>
      <w:b w:val="false"/>
      <w:bCs w:val="false"/>
      <w:i w:val="false"/>
      <w:iCs w:val="false"/>
      <w:spacing w:val="0"/>
      <w:w w:val="100"/>
      <w:sz w:val="8"/>
      <w:szCs w:val="8"/>
      <w:lang w:val="it-IT" w:eastAsia="en-US" w:bidi="ar-SA"/>
    </w:rPr>
  </w:style>
  <w:style w:type="character" w:styleId="ListLabel2">
    <w:name w:val="ListLabel 2"/>
    <w:qFormat/>
    <w:rPr>
      <w:lang w:val="it-IT" w:eastAsia="en-US" w:bidi="ar-SA"/>
    </w:rPr>
  </w:style>
  <w:style w:type="character" w:styleId="ListLabel3">
    <w:name w:val="ListLabel 3"/>
    <w:qFormat/>
    <w:rPr>
      <w:lang w:val="it-IT" w:eastAsia="en-US" w:bidi="ar-SA"/>
    </w:rPr>
  </w:style>
  <w:style w:type="character" w:styleId="ListLabel4">
    <w:name w:val="ListLabel 4"/>
    <w:qFormat/>
    <w:rPr>
      <w:lang w:val="it-IT" w:eastAsia="en-US" w:bidi="ar-SA"/>
    </w:rPr>
  </w:style>
  <w:style w:type="character" w:styleId="ListLabel5">
    <w:name w:val="ListLabel 5"/>
    <w:qFormat/>
    <w:rPr>
      <w:lang w:val="it-IT" w:eastAsia="en-US" w:bidi="ar-SA"/>
    </w:rPr>
  </w:style>
  <w:style w:type="character" w:styleId="ListLabel6">
    <w:name w:val="ListLabel 6"/>
    <w:qFormat/>
    <w:rPr>
      <w:lang w:val="it-IT" w:eastAsia="en-US" w:bidi="ar-SA"/>
    </w:rPr>
  </w:style>
  <w:style w:type="character" w:styleId="ListLabel7">
    <w:name w:val="ListLabel 7"/>
    <w:qFormat/>
    <w:rPr>
      <w:lang w:val="it-IT" w:eastAsia="en-US" w:bidi="ar-SA"/>
    </w:rPr>
  </w:style>
  <w:style w:type="character" w:styleId="ListLabel8">
    <w:name w:val="ListLabel 8"/>
    <w:qFormat/>
    <w:rPr>
      <w:lang w:val="it-IT" w:eastAsia="en-US" w:bidi="ar-SA"/>
    </w:rPr>
  </w:style>
  <w:style w:type="character" w:styleId="ListLabel9">
    <w:name w:val="ListLabel 9"/>
    <w:qFormat/>
    <w:rPr>
      <w:lang w:val="it-IT" w:eastAsia="en-US" w:bidi="ar-SA"/>
    </w:rPr>
  </w:style>
  <w:style w:type="character" w:styleId="ListLabel10">
    <w:name w:val="ListLabel 10"/>
    <w:qFormat/>
    <w:rPr>
      <w:rFonts w:eastAsia="Arial MT" w:cs="Arial MT"/>
      <w:b w:val="false"/>
      <w:bCs w:val="false"/>
      <w:i w:val="false"/>
      <w:iCs w:val="false"/>
      <w:spacing w:val="0"/>
      <w:w w:val="100"/>
      <w:sz w:val="8"/>
      <w:szCs w:val="8"/>
      <w:lang w:val="it-IT" w:eastAsia="en-US" w:bidi="ar-SA"/>
    </w:rPr>
  </w:style>
  <w:style w:type="character" w:styleId="ListLabel11">
    <w:name w:val="ListLabel 11"/>
    <w:qFormat/>
    <w:rPr>
      <w:lang w:val="it-IT" w:eastAsia="en-US" w:bidi="ar-SA"/>
    </w:rPr>
  </w:style>
  <w:style w:type="character" w:styleId="ListLabel12">
    <w:name w:val="ListLabel 12"/>
    <w:qFormat/>
    <w:rPr>
      <w:lang w:val="it-IT" w:eastAsia="en-US" w:bidi="ar-SA"/>
    </w:rPr>
  </w:style>
  <w:style w:type="character" w:styleId="ListLabel13">
    <w:name w:val="ListLabel 13"/>
    <w:qFormat/>
    <w:rPr>
      <w:lang w:val="it-IT" w:eastAsia="en-US" w:bidi="ar-SA"/>
    </w:rPr>
  </w:style>
  <w:style w:type="character" w:styleId="ListLabel14">
    <w:name w:val="ListLabel 14"/>
    <w:qFormat/>
    <w:rPr>
      <w:lang w:val="it-IT" w:eastAsia="en-US" w:bidi="ar-SA"/>
    </w:rPr>
  </w:style>
  <w:style w:type="character" w:styleId="ListLabel15">
    <w:name w:val="ListLabel 15"/>
    <w:qFormat/>
    <w:rPr>
      <w:lang w:val="it-IT" w:eastAsia="en-US" w:bidi="ar-SA"/>
    </w:rPr>
  </w:style>
  <w:style w:type="character" w:styleId="ListLabel16">
    <w:name w:val="ListLabel 16"/>
    <w:qFormat/>
    <w:rPr>
      <w:lang w:val="it-IT" w:eastAsia="en-US" w:bidi="ar-SA"/>
    </w:rPr>
  </w:style>
  <w:style w:type="character" w:styleId="ListLabel17">
    <w:name w:val="ListLabel 17"/>
    <w:qFormat/>
    <w:rPr>
      <w:lang w:val="it-IT" w:eastAsia="en-US" w:bidi="ar-SA"/>
    </w:rPr>
  </w:style>
  <w:style w:type="character" w:styleId="ListLabel18">
    <w:name w:val="ListLabel 18"/>
    <w:qFormat/>
    <w:rPr>
      <w:lang w:val="it-IT" w:eastAsia="en-US" w:bidi="ar-SA"/>
    </w:rPr>
  </w:style>
  <w:style w:type="character" w:styleId="ListLabel19">
    <w:name w:val="ListLabel 19"/>
    <w:qFormat/>
    <w:rPr>
      <w:rFonts w:eastAsia="Arial MT" w:cs="Arial MT"/>
      <w:b w:val="false"/>
      <w:bCs w:val="false"/>
      <w:i w:val="false"/>
      <w:iCs w:val="false"/>
      <w:spacing w:val="0"/>
      <w:w w:val="100"/>
      <w:sz w:val="8"/>
      <w:szCs w:val="8"/>
      <w:lang w:val="it-IT" w:eastAsia="en-US" w:bidi="ar-SA"/>
    </w:rPr>
  </w:style>
  <w:style w:type="character" w:styleId="ListLabel20">
    <w:name w:val="ListLabel 20"/>
    <w:qFormat/>
    <w:rPr>
      <w:lang w:val="it-IT" w:eastAsia="en-US" w:bidi="ar-SA"/>
    </w:rPr>
  </w:style>
  <w:style w:type="character" w:styleId="ListLabel21">
    <w:name w:val="ListLabel 21"/>
    <w:qFormat/>
    <w:rPr>
      <w:lang w:val="it-IT" w:eastAsia="en-US" w:bidi="ar-SA"/>
    </w:rPr>
  </w:style>
  <w:style w:type="character" w:styleId="ListLabel22">
    <w:name w:val="ListLabel 22"/>
    <w:qFormat/>
    <w:rPr>
      <w:lang w:val="it-IT" w:eastAsia="en-US" w:bidi="ar-SA"/>
    </w:rPr>
  </w:style>
  <w:style w:type="character" w:styleId="ListLabel23">
    <w:name w:val="ListLabel 23"/>
    <w:qFormat/>
    <w:rPr>
      <w:lang w:val="it-IT" w:eastAsia="en-US" w:bidi="ar-SA"/>
    </w:rPr>
  </w:style>
  <w:style w:type="character" w:styleId="ListLabel24">
    <w:name w:val="ListLabel 24"/>
    <w:qFormat/>
    <w:rPr>
      <w:lang w:val="it-IT" w:eastAsia="en-US" w:bidi="ar-SA"/>
    </w:rPr>
  </w:style>
  <w:style w:type="character" w:styleId="ListLabel25">
    <w:name w:val="ListLabel 25"/>
    <w:qFormat/>
    <w:rPr>
      <w:lang w:val="it-IT" w:eastAsia="en-US" w:bidi="ar-SA"/>
    </w:rPr>
  </w:style>
  <w:style w:type="character" w:styleId="ListLabel26">
    <w:name w:val="ListLabel 26"/>
    <w:qFormat/>
    <w:rPr>
      <w:lang w:val="it-IT" w:eastAsia="en-US" w:bidi="ar-SA"/>
    </w:rPr>
  </w:style>
  <w:style w:type="character" w:styleId="ListLabel27">
    <w:name w:val="ListLabel 27"/>
    <w:qFormat/>
    <w:rPr>
      <w:lang w:val="it-IT" w:eastAsia="en-US" w:bidi="ar-SA"/>
    </w:rPr>
  </w:style>
  <w:style w:type="character" w:styleId="ListLabel28">
    <w:name w:val="ListLabel 28"/>
    <w:qFormat/>
    <w:rPr>
      <w:rFonts w:eastAsia="Arial MT" w:cs="Arial MT"/>
      <w:b w:val="false"/>
      <w:bCs w:val="false"/>
      <w:i w:val="false"/>
      <w:iCs w:val="false"/>
      <w:spacing w:val="0"/>
      <w:w w:val="100"/>
      <w:sz w:val="8"/>
      <w:szCs w:val="8"/>
      <w:lang w:val="it-IT" w:eastAsia="en-US" w:bidi="ar-SA"/>
    </w:rPr>
  </w:style>
  <w:style w:type="character" w:styleId="ListLabel29">
    <w:name w:val="ListLabel 29"/>
    <w:qFormat/>
    <w:rPr>
      <w:lang w:val="it-IT" w:eastAsia="en-US" w:bidi="ar-SA"/>
    </w:rPr>
  </w:style>
  <w:style w:type="character" w:styleId="ListLabel30">
    <w:name w:val="ListLabel 30"/>
    <w:qFormat/>
    <w:rPr>
      <w:lang w:val="it-IT" w:eastAsia="en-US" w:bidi="ar-SA"/>
    </w:rPr>
  </w:style>
  <w:style w:type="character" w:styleId="ListLabel31">
    <w:name w:val="ListLabel 31"/>
    <w:qFormat/>
    <w:rPr>
      <w:lang w:val="it-IT" w:eastAsia="en-US" w:bidi="ar-SA"/>
    </w:rPr>
  </w:style>
  <w:style w:type="character" w:styleId="ListLabel32">
    <w:name w:val="ListLabel 32"/>
    <w:qFormat/>
    <w:rPr>
      <w:lang w:val="it-IT" w:eastAsia="en-US" w:bidi="ar-SA"/>
    </w:rPr>
  </w:style>
  <w:style w:type="character" w:styleId="ListLabel33">
    <w:name w:val="ListLabel 33"/>
    <w:qFormat/>
    <w:rPr>
      <w:lang w:val="it-IT" w:eastAsia="en-US" w:bidi="ar-SA"/>
    </w:rPr>
  </w:style>
  <w:style w:type="character" w:styleId="ListLabel34">
    <w:name w:val="ListLabel 34"/>
    <w:qFormat/>
    <w:rPr>
      <w:lang w:val="it-IT" w:eastAsia="en-US" w:bidi="ar-SA"/>
    </w:rPr>
  </w:style>
  <w:style w:type="character" w:styleId="ListLabel35">
    <w:name w:val="ListLabel 35"/>
    <w:qFormat/>
    <w:rPr>
      <w:lang w:val="it-IT" w:eastAsia="en-US" w:bidi="ar-SA"/>
    </w:rPr>
  </w:style>
  <w:style w:type="character" w:styleId="ListLabel36">
    <w:name w:val="ListLabel 36"/>
    <w:qFormat/>
    <w:rPr>
      <w:lang w:val="it-IT" w:eastAsia="en-US" w:bidi="ar-SA"/>
    </w:rPr>
  </w:style>
  <w:style w:type="character" w:styleId="ListLabel37">
    <w:name w:val="ListLabel 37"/>
    <w:qFormat/>
    <w:rPr>
      <w:rFonts w:eastAsia="Arial MT" w:cs="Arial MT"/>
      <w:b w:val="false"/>
      <w:bCs w:val="false"/>
      <w:i w:val="false"/>
      <w:iCs w:val="false"/>
      <w:spacing w:val="0"/>
      <w:w w:val="100"/>
      <w:sz w:val="8"/>
      <w:szCs w:val="8"/>
      <w:lang w:val="it-IT" w:eastAsia="en-US" w:bidi="ar-SA"/>
    </w:rPr>
  </w:style>
  <w:style w:type="character" w:styleId="ListLabel38">
    <w:name w:val="ListLabel 38"/>
    <w:qFormat/>
    <w:rPr>
      <w:lang w:val="it-IT" w:eastAsia="en-US" w:bidi="ar-SA"/>
    </w:rPr>
  </w:style>
  <w:style w:type="character" w:styleId="ListLabel39">
    <w:name w:val="ListLabel 39"/>
    <w:qFormat/>
    <w:rPr>
      <w:lang w:val="it-IT" w:eastAsia="en-US" w:bidi="ar-SA"/>
    </w:rPr>
  </w:style>
  <w:style w:type="character" w:styleId="ListLabel40">
    <w:name w:val="ListLabel 40"/>
    <w:qFormat/>
    <w:rPr>
      <w:lang w:val="it-IT" w:eastAsia="en-US" w:bidi="ar-SA"/>
    </w:rPr>
  </w:style>
  <w:style w:type="character" w:styleId="ListLabel41">
    <w:name w:val="ListLabel 41"/>
    <w:qFormat/>
    <w:rPr>
      <w:lang w:val="it-IT" w:eastAsia="en-US" w:bidi="ar-SA"/>
    </w:rPr>
  </w:style>
  <w:style w:type="character" w:styleId="ListLabel42">
    <w:name w:val="ListLabel 42"/>
    <w:qFormat/>
    <w:rPr>
      <w:lang w:val="it-IT" w:eastAsia="en-US" w:bidi="ar-SA"/>
    </w:rPr>
  </w:style>
  <w:style w:type="character" w:styleId="ListLabel43">
    <w:name w:val="ListLabel 43"/>
    <w:qFormat/>
    <w:rPr>
      <w:lang w:val="it-IT" w:eastAsia="en-US" w:bidi="ar-SA"/>
    </w:rPr>
  </w:style>
  <w:style w:type="character" w:styleId="ListLabel44">
    <w:name w:val="ListLabel 44"/>
    <w:qFormat/>
    <w:rPr>
      <w:lang w:val="it-IT" w:eastAsia="en-US" w:bidi="ar-SA"/>
    </w:rPr>
  </w:style>
  <w:style w:type="character" w:styleId="ListLabel45">
    <w:name w:val="ListLabel 45"/>
    <w:qFormat/>
    <w:rPr>
      <w:lang w:val="it-IT" w:eastAsia="en-US" w:bidi="ar-SA"/>
    </w:rPr>
  </w:style>
  <w:style w:type="character" w:styleId="ListLabel46">
    <w:name w:val="ListLabel 46"/>
    <w:qFormat/>
    <w:rPr>
      <w:rFonts w:eastAsia="Arial MT" w:cs="Arial MT"/>
      <w:b w:val="false"/>
      <w:bCs w:val="false"/>
      <w:i w:val="false"/>
      <w:iCs w:val="false"/>
      <w:spacing w:val="0"/>
      <w:w w:val="100"/>
      <w:sz w:val="18"/>
      <w:szCs w:val="18"/>
      <w:lang w:val="it-IT" w:eastAsia="en-US" w:bidi="ar-SA"/>
    </w:rPr>
  </w:style>
  <w:style w:type="character" w:styleId="ListLabel47">
    <w:name w:val="ListLabel 47"/>
    <w:qFormat/>
    <w:rPr>
      <w:lang w:val="it-IT" w:eastAsia="en-US" w:bidi="ar-SA"/>
    </w:rPr>
  </w:style>
  <w:style w:type="character" w:styleId="ListLabel48">
    <w:name w:val="ListLabel 48"/>
    <w:qFormat/>
    <w:rPr>
      <w:lang w:val="it-IT" w:eastAsia="en-US" w:bidi="ar-SA"/>
    </w:rPr>
  </w:style>
  <w:style w:type="character" w:styleId="ListLabel49">
    <w:name w:val="ListLabel 49"/>
    <w:qFormat/>
    <w:rPr>
      <w:lang w:val="it-IT" w:eastAsia="en-US" w:bidi="ar-SA"/>
    </w:rPr>
  </w:style>
  <w:style w:type="character" w:styleId="ListLabel50">
    <w:name w:val="ListLabel 50"/>
    <w:qFormat/>
    <w:rPr>
      <w:lang w:val="it-IT" w:eastAsia="en-US" w:bidi="ar-SA"/>
    </w:rPr>
  </w:style>
  <w:style w:type="character" w:styleId="ListLabel51">
    <w:name w:val="ListLabel 51"/>
    <w:qFormat/>
    <w:rPr>
      <w:lang w:val="it-IT" w:eastAsia="en-US" w:bidi="ar-SA"/>
    </w:rPr>
  </w:style>
  <w:style w:type="character" w:styleId="ListLabel52">
    <w:name w:val="ListLabel 52"/>
    <w:qFormat/>
    <w:rPr>
      <w:lang w:val="it-IT" w:eastAsia="en-US" w:bidi="ar-SA"/>
    </w:rPr>
  </w:style>
  <w:style w:type="character" w:styleId="ListLabel53">
    <w:name w:val="ListLabel 53"/>
    <w:qFormat/>
    <w:rPr>
      <w:lang w:val="it-IT" w:eastAsia="en-US" w:bidi="ar-SA"/>
    </w:rPr>
  </w:style>
  <w:style w:type="character" w:styleId="ListLabel54">
    <w:name w:val="ListLabel 54"/>
    <w:qFormat/>
    <w:rPr>
      <w:lang w:val="it-IT" w:eastAsia="en-US" w:bidi="ar-SA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Corpodeltesto">
    <w:name w:val="Body Text"/>
    <w:basedOn w:val="Normal"/>
    <w:uiPriority w:val="1"/>
    <w:qFormat/>
    <w:pPr>
      <w:spacing w:before="1" w:after="0"/>
    </w:pPr>
    <w:rPr>
      <w:rFonts w:ascii="Arial MT" w:hAnsi="Arial MT" w:eastAsia="Arial MT" w:cs="Arial MT"/>
      <w:sz w:val="8"/>
      <w:szCs w:val="8"/>
      <w:lang w:val="it-IT" w:eastAsia="en-US" w:bidi="ar-SA"/>
    </w:rPr>
  </w:style>
  <w:style w:type="paragraph" w:styleId="Elenco">
    <w:name w:val="List"/>
    <w:basedOn w:val="Corpodeltesto"/>
    <w:pPr/>
    <w:rPr>
      <w:rFonts w:cs="Arial Unicode M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1"/>
    <w:qFormat/>
    <w:pPr>
      <w:spacing w:before="1" w:after="0"/>
      <w:ind w:left="208" w:right="0" w:hanging="88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type="paragraph" w:styleId="Intestazione">
    <w:name w:val="Header"/>
    <w:basedOn w:val="Normal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Collabora_Office/5.3.10.6$Windows_x86 LibreOffice_project/6c1e146422e0208259a459e850eb2948256953ff</Application>
  <Pages>6</Pages>
  <Words>1841</Words>
  <Characters>11026</Characters>
  <CharactersWithSpaces>12249</CharactersWithSpaces>
  <Paragraphs>589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2023-07-27T13:55:08Z</dcterms:created>
  <dc:creator/>
  <dc:description/>
  <dc:language>it-IT</dc:language>
  <cp:lastModifiedBy/>
  <dcterms:modified xsi:type="dcterms:W3CDTF">2023-07-27T13:55:08Z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2023-07-27T00:00:00Z</vt:filetime>
  </property>
  <property fmtid="{D5CDD505-2E9C-101B-9397-08002B2CF9AE}" pid="4" name="Creator">
    <vt:lpwstr>JasperReports (AllegatoII)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2023-07-27T00:00:00Z</vt:filetime>
  </property>
  <property fmtid="{D5CDD505-2E9C-101B-9397-08002B2CF9AE}" pid="8" name="LinksUpToDate">
    <vt:bool>0</vt:bool>
  </property>
  <property fmtid="{D5CDD505-2E9C-101B-9397-08002B2CF9AE}" pid="9" name="Producer">
    <vt:lpwstr>iText 2.1.7 by 1T3XT</vt:lpwstr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